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41594" w14:textId="0C064BAB" w:rsidR="007A7DB2" w:rsidRPr="008A1D4D" w:rsidRDefault="008A1D4D" w:rsidP="008A1D4D">
      <w:pPr>
        <w:jc w:val="right"/>
      </w:pPr>
      <w:r>
        <w:rPr>
          <w:rFonts w:ascii="標楷體" w:eastAsia="標楷體" w:hAnsi="標楷體"/>
          <w:sz w:val="28"/>
          <w:szCs w:val="28"/>
        </w:rPr>
        <w:t>教學研究型</w:t>
      </w:r>
      <w:r>
        <w:rPr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表</w:t>
      </w:r>
    </w:p>
    <w:p w14:paraId="1738D5AE" w14:textId="62D559FB" w:rsidR="007A7DB2" w:rsidRDefault="007A7DB2" w:rsidP="007A7DB2">
      <w:pPr>
        <w:spacing w:line="320" w:lineRule="exact"/>
        <w:jc w:val="center"/>
        <w:rPr>
          <w:rFonts w:ascii="標楷體" w:eastAsia="標楷體" w:hAnsi="標楷體"/>
          <w:spacing w:val="4"/>
          <w:sz w:val="36"/>
          <w:szCs w:val="36"/>
        </w:rPr>
      </w:pPr>
      <w:r>
        <w:rPr>
          <w:rFonts w:ascii="標楷體" w:eastAsia="標楷體" w:hAnsi="標楷體"/>
          <w:spacing w:val="4"/>
          <w:sz w:val="36"/>
          <w:szCs w:val="36"/>
        </w:rPr>
        <w:t>國立彰化師範大學</w:t>
      </w:r>
      <w:r w:rsidR="004655B7" w:rsidRPr="004655B7">
        <w:rPr>
          <w:rFonts w:ascii="標楷體" w:eastAsia="標楷體" w:hAnsi="標楷體" w:hint="eastAsia"/>
          <w:color w:val="FF0000"/>
          <w:spacing w:val="4"/>
          <w:sz w:val="36"/>
          <w:szCs w:val="36"/>
        </w:rPr>
        <w:t>科</w:t>
      </w:r>
      <w:r w:rsidRPr="004655B7">
        <w:rPr>
          <w:rFonts w:ascii="標楷體" w:eastAsia="標楷體" w:hAnsi="標楷體"/>
          <w:color w:val="FF0000"/>
          <w:spacing w:val="4"/>
          <w:sz w:val="36"/>
          <w:szCs w:val="36"/>
        </w:rPr>
        <w:t>技</w:t>
      </w:r>
      <w:r>
        <w:rPr>
          <w:rFonts w:ascii="標楷體" w:eastAsia="標楷體" w:hAnsi="標楷體"/>
          <w:spacing w:val="4"/>
          <w:sz w:val="36"/>
          <w:szCs w:val="36"/>
        </w:rPr>
        <w:t>學院教師升等審查計分表</w:t>
      </w:r>
    </w:p>
    <w:p w14:paraId="7A6A3D1D" w14:textId="77777777" w:rsidR="007A7DB2" w:rsidRDefault="007A7DB2" w:rsidP="007A7DB2">
      <w:pPr>
        <w:wordWrap w:val="0"/>
        <w:spacing w:line="380" w:lineRule="exact"/>
        <w:ind w:right="24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填寫日期：　　年　　月　　日</w:t>
      </w:r>
    </w:p>
    <w:tbl>
      <w:tblPr>
        <w:tblW w:w="1077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270"/>
        <w:gridCol w:w="1063"/>
        <w:gridCol w:w="1069"/>
        <w:gridCol w:w="708"/>
        <w:gridCol w:w="1656"/>
        <w:gridCol w:w="612"/>
        <w:gridCol w:w="567"/>
        <w:gridCol w:w="753"/>
        <w:gridCol w:w="1081"/>
        <w:gridCol w:w="1143"/>
      </w:tblGrid>
      <w:tr w:rsidR="003355A2" w14:paraId="6731F886" w14:textId="77777777" w:rsidTr="007E4CA4">
        <w:trPr>
          <w:trHeight w:val="395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7779F" w14:textId="77777777" w:rsidR="003355A2" w:rsidRDefault="003355A2" w:rsidP="000A31D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4F2CB" w14:textId="77777777" w:rsidR="003355A2" w:rsidRDefault="003355A2" w:rsidP="000A31D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31C07" w14:textId="77777777" w:rsidR="003355A2" w:rsidRDefault="003355A2" w:rsidP="000A31D2">
            <w:pPr>
              <w:ind w:left="-72" w:right="-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到校日期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13D46" w14:textId="210FD372" w:rsidR="003355A2" w:rsidRPr="00E67614" w:rsidRDefault="003355A2" w:rsidP="000A31D2">
            <w:pPr>
              <w:ind w:left="-72" w:right="-72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E949C" w14:textId="0C326860" w:rsidR="003355A2" w:rsidRPr="00E67614" w:rsidRDefault="003355A2" w:rsidP="00E67614">
            <w:pPr>
              <w:ind w:left="-72" w:right="-72"/>
              <w:jc w:val="center"/>
              <w:rPr>
                <w:color w:val="FF0000"/>
              </w:rPr>
            </w:pPr>
            <w:r w:rsidRPr="00C03B43">
              <w:rPr>
                <w:rFonts w:ascii="標楷體" w:eastAsia="標楷體" w:hAnsi="標楷體"/>
              </w:rPr>
              <w:t>就任現職時間</w:t>
            </w:r>
          </w:p>
        </w:tc>
        <w:tc>
          <w:tcPr>
            <w:tcW w:w="19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7EEDB" w14:textId="77777777" w:rsidR="003355A2" w:rsidRDefault="003355A2" w:rsidP="000A31D2">
            <w:pPr>
              <w:spacing w:line="260" w:lineRule="exact"/>
              <w:ind w:left="-72" w:right="-72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共計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2F44A" w14:textId="77777777" w:rsidR="003355A2" w:rsidRDefault="003355A2" w:rsidP="000A31D2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教育部核定年資起算及證號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2A595" w14:textId="77777777" w:rsidR="003355A2" w:rsidRDefault="003355A2" w:rsidP="000A31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55A2" w14:paraId="3C562814" w14:textId="77777777" w:rsidTr="007E4CA4">
        <w:trPr>
          <w:trHeight w:val="39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828D8" w14:textId="77777777" w:rsidR="003355A2" w:rsidRDefault="003355A2" w:rsidP="000A31D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389C2" w14:textId="77777777" w:rsidR="003355A2" w:rsidRDefault="003355A2" w:rsidP="000A31D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8C686" w14:textId="77777777" w:rsidR="003355A2" w:rsidRDefault="003355A2" w:rsidP="000A31D2">
            <w:pPr>
              <w:ind w:left="-72" w:right="-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目前職級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E92D8" w14:textId="77777777" w:rsidR="003355A2" w:rsidRPr="00E67614" w:rsidRDefault="003355A2" w:rsidP="000A31D2">
            <w:pPr>
              <w:ind w:left="-72" w:right="-72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919D4" w14:textId="02985557" w:rsidR="003355A2" w:rsidRPr="00E67614" w:rsidRDefault="003355A2" w:rsidP="000A31D2">
            <w:pPr>
              <w:ind w:left="-72" w:right="-72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0A013" w14:textId="77777777" w:rsidR="003355A2" w:rsidRDefault="003355A2" w:rsidP="000A31D2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9CC5F" w14:textId="77777777" w:rsidR="003355A2" w:rsidRDefault="003355A2" w:rsidP="000A31D2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23FB0" w14:textId="77777777" w:rsidR="003355A2" w:rsidRDefault="003355A2" w:rsidP="000A31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55A2" w14:paraId="33B069F2" w14:textId="77777777" w:rsidTr="007E4CA4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C4B86" w14:textId="77777777" w:rsidR="003355A2" w:rsidRDefault="003355A2" w:rsidP="000A31D2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最高學歷</w:t>
            </w:r>
          </w:p>
        </w:tc>
        <w:tc>
          <w:tcPr>
            <w:tcW w:w="5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3FBB" w14:textId="2F2430B4" w:rsidR="003355A2" w:rsidRPr="00E67614" w:rsidRDefault="003355A2" w:rsidP="000A31D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B9990" w14:textId="77777777" w:rsidR="003355A2" w:rsidRDefault="003355A2" w:rsidP="000A31D2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擬升職</w:t>
            </w:r>
            <w:proofErr w:type="gramEnd"/>
            <w:r>
              <w:rPr>
                <w:rFonts w:ascii="標楷體" w:eastAsia="標楷體" w:hAnsi="標楷體"/>
              </w:rPr>
              <w:t>級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EFEBB" w14:textId="77777777" w:rsidR="003355A2" w:rsidRDefault="003355A2" w:rsidP="000A31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7614" w14:paraId="2424598C" w14:textId="77777777" w:rsidTr="007E4CA4">
        <w:trPr>
          <w:trHeight w:val="47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D4767" w14:textId="77777777" w:rsidR="00E67614" w:rsidRDefault="00E67614" w:rsidP="000A31D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</w:t>
            </w:r>
          </w:p>
          <w:p w14:paraId="7108EFC4" w14:textId="77777777" w:rsidR="00E67614" w:rsidRDefault="00E67614" w:rsidP="000A31D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318A0" w14:textId="77777777" w:rsidR="00E67614" w:rsidRDefault="00E67614" w:rsidP="000A31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　　　　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8309BEE" w14:textId="29E86550" w:rsidR="00E67614" w:rsidRPr="00E67614" w:rsidRDefault="00E67614" w:rsidP="000A31D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67614">
              <w:rPr>
                <w:rFonts w:ascii="標楷體" w:eastAsia="標楷體" w:hAnsi="標楷體" w:hint="eastAsia"/>
                <w:color w:val="FF0000"/>
              </w:rPr>
              <w:t>附件編號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BE04" w14:textId="7F614B56" w:rsidR="00E67614" w:rsidRPr="00E31076" w:rsidRDefault="00E67614" w:rsidP="000A31D2">
            <w:pPr>
              <w:jc w:val="center"/>
              <w:rPr>
                <w:rFonts w:ascii="標楷體" w:eastAsia="標楷體" w:hAnsi="標楷體"/>
                <w:color w:val="2E74B5" w:themeColor="accent5" w:themeShade="BF"/>
              </w:rPr>
            </w:pPr>
            <w:r w:rsidRPr="00E31076">
              <w:rPr>
                <w:rFonts w:ascii="標楷體" w:eastAsia="標楷體" w:hAnsi="標楷體"/>
                <w:color w:val="2E74B5" w:themeColor="accent5" w:themeShade="BF"/>
              </w:rPr>
              <w:t>評分標準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A7E17" w14:textId="77777777" w:rsidR="00E67614" w:rsidRDefault="00E67614" w:rsidP="000A31D2">
            <w:pPr>
              <w:ind w:left="-72" w:right="-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3FBA4" w14:textId="77777777" w:rsidR="00E67614" w:rsidRDefault="00E67614" w:rsidP="000A31D2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委員</w:t>
            </w:r>
          </w:p>
          <w:p w14:paraId="6B89A0C3" w14:textId="77777777" w:rsidR="00E67614" w:rsidRDefault="00E67614" w:rsidP="000A31D2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  <w:r>
              <w:rPr>
                <w:rFonts w:ascii="標楷體" w:eastAsia="標楷體" w:hAnsi="標楷體"/>
              </w:rPr>
              <w:t>評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93F0B" w14:textId="77777777" w:rsidR="00E67614" w:rsidRDefault="00E67614" w:rsidP="000A31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　　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E31076" w14:paraId="19A632B6" w14:textId="77777777" w:rsidTr="007E4CA4">
        <w:trPr>
          <w:trHeight w:val="312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C0D74" w14:textId="77777777" w:rsidR="00E31076" w:rsidRDefault="00E31076" w:rsidP="00E310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</w:t>
            </w:r>
          </w:p>
          <w:p w14:paraId="14ECDA75" w14:textId="77777777" w:rsidR="00E31076" w:rsidRDefault="00E31076" w:rsidP="00E31076">
            <w:pPr>
              <w:jc w:val="center"/>
              <w:rPr>
                <w:rFonts w:ascii="標楷體" w:eastAsia="標楷體" w:hAnsi="標楷體"/>
              </w:rPr>
            </w:pPr>
          </w:p>
          <w:p w14:paraId="5D8580A3" w14:textId="77777777" w:rsidR="00E31076" w:rsidRDefault="00E31076" w:rsidP="00E31076">
            <w:pPr>
              <w:jc w:val="center"/>
              <w:rPr>
                <w:rFonts w:ascii="標楷體" w:eastAsia="標楷體" w:hAnsi="標楷體"/>
              </w:rPr>
            </w:pPr>
          </w:p>
          <w:p w14:paraId="65A4C7A7" w14:textId="77777777" w:rsidR="00E31076" w:rsidRDefault="00E31076" w:rsidP="00E310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C34B8" w14:textId="19E90331" w:rsidR="00E31076" w:rsidRPr="00E93AB2" w:rsidRDefault="00E31076" w:rsidP="00E31076">
            <w:pPr>
              <w:autoSpaceDE w:val="0"/>
              <w:spacing w:line="260" w:lineRule="exact"/>
              <w:ind w:left="400" w:right="-74" w:hangingChars="200" w:hanging="400"/>
              <w:jc w:val="both"/>
              <w:rPr>
                <w:rFonts w:eastAsia="標楷體"/>
                <w:color w:val="FF0000"/>
                <w:sz w:val="20"/>
              </w:rPr>
            </w:pPr>
            <w:r w:rsidRPr="00C40589">
              <w:rPr>
                <w:rFonts w:eastAsia="標楷體"/>
                <w:color w:val="FF0000"/>
                <w:sz w:val="20"/>
              </w:rPr>
              <w:t>一、課程大綱。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3769" w14:textId="77777777" w:rsidR="00E31076" w:rsidRPr="00E67614" w:rsidRDefault="00E31076" w:rsidP="00E31076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F7BFF" w14:textId="432A7AFA" w:rsidR="00E31076" w:rsidRPr="00E31076" w:rsidRDefault="00E31076" w:rsidP="00E31076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</w:pPr>
            <w:r w:rsidRPr="00E31076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l分/件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49092" w14:textId="77777777" w:rsidR="00E31076" w:rsidRDefault="00E31076" w:rsidP="00E31076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B0DF3" w14:textId="77777777" w:rsidR="00E31076" w:rsidRDefault="00E31076" w:rsidP="00E31076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2C58" w14:textId="08851F06" w:rsidR="00E31076" w:rsidRPr="00211986" w:rsidRDefault="00E31076" w:rsidP="00E31076">
            <w:pPr>
              <w:numPr>
                <w:ilvl w:val="0"/>
                <w:numId w:val="8"/>
              </w:numPr>
              <w:tabs>
                <w:tab w:val="left" w:pos="151"/>
              </w:tabs>
              <w:spacing w:line="240" w:lineRule="exact"/>
              <w:ind w:left="181" w:right="-72" w:hanging="249"/>
              <w:jc w:val="both"/>
              <w:rPr>
                <w:color w:val="FF0000"/>
              </w:rPr>
            </w:pPr>
            <w:r w:rsidRPr="00211986">
              <w:rPr>
                <w:rFonts w:eastAsia="標楷體" w:hint="eastAsia"/>
                <w:color w:val="FF0000"/>
                <w:sz w:val="20"/>
                <w:szCs w:val="20"/>
              </w:rPr>
              <w:t>評分數為</w:t>
            </w:r>
            <w:r w:rsidRPr="00211986">
              <w:rPr>
                <w:rFonts w:eastAsia="標楷體" w:hint="eastAsia"/>
                <w:color w:val="FF0000"/>
                <w:sz w:val="20"/>
                <w:szCs w:val="20"/>
              </w:rPr>
              <w:t>100</w:t>
            </w:r>
            <w:r w:rsidRPr="00211986">
              <w:rPr>
                <w:rFonts w:eastAsia="標楷體" w:hint="eastAsia"/>
                <w:color w:val="FF0000"/>
                <w:sz w:val="20"/>
                <w:szCs w:val="20"/>
              </w:rPr>
              <w:t>分滿分。</w:t>
            </w:r>
          </w:p>
          <w:p w14:paraId="0413061D" w14:textId="678454E1" w:rsidR="00E31076" w:rsidRDefault="00E31076" w:rsidP="00E31076">
            <w:pPr>
              <w:numPr>
                <w:ilvl w:val="0"/>
                <w:numId w:val="8"/>
              </w:numPr>
              <w:tabs>
                <w:tab w:val="left" w:pos="151"/>
              </w:tabs>
              <w:spacing w:line="240" w:lineRule="exact"/>
              <w:ind w:left="181" w:right="-72" w:hanging="249"/>
              <w:jc w:val="both"/>
            </w:pPr>
            <w:r>
              <w:rPr>
                <w:rFonts w:eastAsia="標楷體"/>
                <w:color w:val="000000"/>
                <w:sz w:val="20"/>
                <w:szCs w:val="20"/>
              </w:rPr>
              <w:t>近</w:t>
            </w:r>
            <w:r w:rsidRPr="00F03B0B">
              <w:rPr>
                <w:rFonts w:eastAsia="標楷體" w:hint="eastAsia"/>
                <w:color w:val="FF0000"/>
                <w:sz w:val="20"/>
                <w:szCs w:val="20"/>
              </w:rPr>
              <w:t>7</w:t>
            </w:r>
            <w:r>
              <w:rPr>
                <w:rFonts w:eastAsia="標楷體"/>
                <w:color w:val="000000"/>
                <w:sz w:val="20"/>
                <w:szCs w:val="20"/>
              </w:rPr>
              <w:t>年教學評量成績平均</w:t>
            </w:r>
            <w:r>
              <w:rPr>
                <w:rFonts w:eastAsia="標楷體"/>
                <w:color w:val="000000"/>
                <w:sz w:val="20"/>
                <w:szCs w:val="20"/>
              </w:rPr>
              <w:t>4.0</w:t>
            </w:r>
            <w:r>
              <w:rPr>
                <w:rFonts w:eastAsia="標楷體"/>
                <w:color w:val="000000"/>
                <w:sz w:val="20"/>
                <w:szCs w:val="20"/>
              </w:rPr>
              <w:t>以上或排名在所屬系所之前</w:t>
            </w:r>
            <w:r>
              <w:rPr>
                <w:rFonts w:eastAsia="標楷體"/>
                <w:color w:val="000000"/>
                <w:sz w:val="20"/>
                <w:szCs w:val="20"/>
              </w:rPr>
              <w:t>40%</w:t>
            </w:r>
            <w:r>
              <w:rPr>
                <w:rFonts w:eastAsia="標楷體"/>
                <w:color w:val="000000"/>
                <w:sz w:val="20"/>
                <w:szCs w:val="20"/>
              </w:rPr>
              <w:t>以內。</w:t>
            </w:r>
          </w:p>
          <w:p w14:paraId="68DE2A0D" w14:textId="77777777" w:rsidR="00E31076" w:rsidRDefault="00E31076" w:rsidP="00E31076">
            <w:pPr>
              <w:numPr>
                <w:ilvl w:val="0"/>
                <w:numId w:val="8"/>
              </w:numPr>
              <w:tabs>
                <w:tab w:val="left" w:pos="151"/>
              </w:tabs>
              <w:spacing w:line="240" w:lineRule="exact"/>
              <w:ind w:left="181" w:right="-72" w:hanging="249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課程大綱與教學計畫，同科目不同年度可重複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採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計。</w:t>
            </w:r>
          </w:p>
          <w:p w14:paraId="2E00124F" w14:textId="77777777" w:rsidR="00E31076" w:rsidRDefault="00E31076" w:rsidP="00E31076">
            <w:pPr>
              <w:numPr>
                <w:ilvl w:val="0"/>
                <w:numId w:val="8"/>
              </w:numPr>
              <w:tabs>
                <w:tab w:val="left" w:pos="151"/>
              </w:tabs>
              <w:spacing w:line="240" w:lineRule="exact"/>
              <w:ind w:left="181" w:right="-72" w:hanging="249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同科目講義、媒體、專書內容相同者，不得重複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採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計。</w:t>
            </w:r>
          </w:p>
          <w:p w14:paraId="53CB3584" w14:textId="77777777" w:rsidR="00E31076" w:rsidRDefault="00E31076" w:rsidP="00E31076">
            <w:pPr>
              <w:numPr>
                <w:ilvl w:val="0"/>
                <w:numId w:val="8"/>
              </w:numPr>
              <w:tabs>
                <w:tab w:val="left" w:pos="151"/>
              </w:tabs>
              <w:spacing w:line="240" w:lineRule="exact"/>
              <w:ind w:left="181" w:right="-72" w:hanging="249"/>
              <w:jc w:val="both"/>
            </w:pPr>
            <w:r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20"/>
                <w:szCs w:val="20"/>
              </w:rPr>
              <w:t>指導論文、研究或專題包含正在修業或已畢業之學生。</w:t>
            </w:r>
          </w:p>
          <w:p w14:paraId="2D25AE8D" w14:textId="1EC1F62B" w:rsidR="00E31076" w:rsidRDefault="00E31076" w:rsidP="00E31076">
            <w:pPr>
              <w:numPr>
                <w:ilvl w:val="0"/>
                <w:numId w:val="8"/>
              </w:numPr>
              <w:tabs>
                <w:tab w:val="left" w:pos="151"/>
              </w:tabs>
              <w:spacing w:line="240" w:lineRule="exact"/>
              <w:ind w:left="181" w:right="-72" w:hanging="249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其他有關教學事項包含指導學生獲獎者。</w:t>
            </w:r>
          </w:p>
        </w:tc>
      </w:tr>
      <w:tr w:rsidR="00E31076" w14:paraId="490F0007" w14:textId="77777777" w:rsidTr="007E4CA4">
        <w:trPr>
          <w:trHeight w:val="31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441A4" w14:textId="77777777" w:rsidR="00E31076" w:rsidRDefault="00E31076" w:rsidP="00E31076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6FC09" w14:textId="1B2C1E88" w:rsidR="00E31076" w:rsidRPr="00E93AB2" w:rsidRDefault="00E31076" w:rsidP="00E31076">
            <w:pPr>
              <w:autoSpaceDE w:val="0"/>
              <w:spacing w:line="260" w:lineRule="exact"/>
              <w:ind w:left="400" w:right="-74" w:hangingChars="200" w:hanging="400"/>
              <w:jc w:val="both"/>
              <w:rPr>
                <w:rFonts w:eastAsia="標楷體"/>
                <w:color w:val="FF0000"/>
                <w:sz w:val="20"/>
              </w:rPr>
            </w:pPr>
            <w:r w:rsidRPr="00C40589">
              <w:rPr>
                <w:rFonts w:eastAsia="標楷體"/>
                <w:color w:val="FF0000"/>
                <w:sz w:val="20"/>
              </w:rPr>
              <w:t>二、撰寫講義或教學專書。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711D" w14:textId="77777777" w:rsidR="00E31076" w:rsidRPr="00E67614" w:rsidRDefault="00E31076" w:rsidP="00E31076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F9560" w14:textId="1020FCF2" w:rsidR="00E31076" w:rsidRPr="00E31076" w:rsidRDefault="00E31076" w:rsidP="00E31076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</w:pPr>
            <w:r w:rsidRPr="00E31076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3分/件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24EE1" w14:textId="77777777" w:rsidR="00E31076" w:rsidRDefault="00E31076" w:rsidP="00E31076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8E0C2" w14:textId="77777777" w:rsidR="00E31076" w:rsidRDefault="00E31076" w:rsidP="00E31076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5636" w14:textId="77777777" w:rsidR="00E31076" w:rsidRDefault="00E31076" w:rsidP="00E31076">
            <w:pPr>
              <w:rPr>
                <w:color w:val="000000"/>
              </w:rPr>
            </w:pPr>
          </w:p>
        </w:tc>
      </w:tr>
      <w:tr w:rsidR="00E31076" w14:paraId="68DDE8E1" w14:textId="77777777" w:rsidTr="007E4CA4">
        <w:trPr>
          <w:trHeight w:val="31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0DF0A" w14:textId="77777777" w:rsidR="00E31076" w:rsidRDefault="00E31076" w:rsidP="00E31076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95BF2" w14:textId="069C15EF" w:rsidR="00E31076" w:rsidRPr="00E93AB2" w:rsidRDefault="00E31076" w:rsidP="00E31076">
            <w:pPr>
              <w:autoSpaceDE w:val="0"/>
              <w:spacing w:line="260" w:lineRule="exact"/>
              <w:ind w:left="400" w:right="-74" w:hangingChars="200" w:hanging="400"/>
              <w:jc w:val="both"/>
              <w:rPr>
                <w:rFonts w:eastAsia="標楷體"/>
                <w:color w:val="FF0000"/>
                <w:sz w:val="20"/>
              </w:rPr>
            </w:pPr>
            <w:r w:rsidRPr="00C40589">
              <w:rPr>
                <w:rFonts w:eastAsia="標楷體"/>
                <w:color w:val="FF0000"/>
                <w:sz w:val="20"/>
              </w:rPr>
              <w:t>三、製作媒體或教具。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DD9C" w14:textId="77777777" w:rsidR="00E31076" w:rsidRPr="00E67614" w:rsidRDefault="00E31076" w:rsidP="00E31076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9408A" w14:textId="5C947BD2" w:rsidR="00E31076" w:rsidRPr="00E31076" w:rsidRDefault="00E31076" w:rsidP="00E31076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</w:pPr>
            <w:r w:rsidRPr="00E31076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3分/件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D97B8" w14:textId="77777777" w:rsidR="00E31076" w:rsidRDefault="00E31076" w:rsidP="00E31076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406B" w14:textId="77777777" w:rsidR="00E31076" w:rsidRDefault="00E31076" w:rsidP="00E31076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02CB" w14:textId="77777777" w:rsidR="00E31076" w:rsidRDefault="00E31076" w:rsidP="00E31076">
            <w:pPr>
              <w:rPr>
                <w:color w:val="000000"/>
              </w:rPr>
            </w:pPr>
          </w:p>
        </w:tc>
      </w:tr>
      <w:tr w:rsidR="00791B1E" w14:paraId="37DE88AB" w14:textId="77777777" w:rsidTr="007E4CA4">
        <w:trPr>
          <w:trHeight w:val="31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41EAE" w14:textId="77777777" w:rsidR="00791B1E" w:rsidRDefault="00791B1E" w:rsidP="00791B1E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9A27F" w14:textId="2D023317" w:rsidR="00791B1E" w:rsidRPr="00E93AB2" w:rsidRDefault="00791B1E" w:rsidP="00791B1E">
            <w:pPr>
              <w:autoSpaceDE w:val="0"/>
              <w:spacing w:line="260" w:lineRule="exact"/>
              <w:ind w:left="400" w:right="-74" w:hangingChars="200" w:hanging="400"/>
              <w:jc w:val="both"/>
              <w:rPr>
                <w:rFonts w:eastAsia="標楷體"/>
                <w:color w:val="FF0000"/>
                <w:sz w:val="20"/>
              </w:rPr>
            </w:pPr>
            <w:r w:rsidRPr="00C40589">
              <w:rPr>
                <w:rFonts w:eastAsia="標楷體"/>
                <w:color w:val="FF0000"/>
                <w:sz w:val="20"/>
              </w:rPr>
              <w:t>四、指導論文或研究。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D351" w14:textId="77777777" w:rsidR="00791B1E" w:rsidRPr="00E67614" w:rsidRDefault="00791B1E" w:rsidP="00791B1E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9A7C3" w14:textId="77777777" w:rsidR="00791B1E" w:rsidRPr="00E31076" w:rsidRDefault="00791B1E" w:rsidP="00791B1E">
            <w:pPr>
              <w:autoSpaceDE w:val="0"/>
              <w:spacing w:line="240" w:lineRule="exact"/>
              <w:ind w:left="-72" w:right="-72"/>
              <w:jc w:val="both"/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</w:pPr>
            <w:r w:rsidRPr="00E31076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8分/件(博士生)</w:t>
            </w:r>
          </w:p>
          <w:p w14:paraId="57C5A9D2" w14:textId="77777777" w:rsidR="00791B1E" w:rsidRPr="00E31076" w:rsidRDefault="00791B1E" w:rsidP="00791B1E">
            <w:pPr>
              <w:autoSpaceDE w:val="0"/>
              <w:spacing w:line="240" w:lineRule="exact"/>
              <w:ind w:left="-72" w:right="-72"/>
              <w:jc w:val="both"/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</w:pPr>
            <w:r w:rsidRPr="00E31076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5分/件(碩士生)</w:t>
            </w:r>
          </w:p>
          <w:p w14:paraId="1F1BBF33" w14:textId="5510D027" w:rsidR="00791B1E" w:rsidRPr="00E31076" w:rsidRDefault="00791B1E" w:rsidP="00791B1E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</w:pPr>
            <w:r w:rsidRPr="00E31076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2分/件(大學部)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2D1EF" w14:textId="77D66796" w:rsidR="00791B1E" w:rsidRDefault="00791B1E" w:rsidP="00791B1E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C7F76" w14:textId="7750D1C3" w:rsidR="00791B1E" w:rsidRDefault="00791B1E" w:rsidP="00791B1E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B033" w14:textId="77777777" w:rsidR="00791B1E" w:rsidRDefault="00791B1E" w:rsidP="00791B1E">
            <w:pPr>
              <w:rPr>
                <w:color w:val="000000"/>
              </w:rPr>
            </w:pPr>
          </w:p>
        </w:tc>
      </w:tr>
      <w:tr w:rsidR="00791B1E" w14:paraId="3ABC5520" w14:textId="77777777" w:rsidTr="007E4CA4">
        <w:trPr>
          <w:trHeight w:val="31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DD06D" w14:textId="77777777" w:rsidR="00791B1E" w:rsidRDefault="00791B1E" w:rsidP="00791B1E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1CA4D" w14:textId="486EB4D9" w:rsidR="00791B1E" w:rsidRPr="00E93AB2" w:rsidRDefault="00791B1E" w:rsidP="00791B1E">
            <w:pPr>
              <w:autoSpaceDE w:val="0"/>
              <w:spacing w:line="260" w:lineRule="exact"/>
              <w:ind w:left="400" w:right="-74" w:hangingChars="200" w:hanging="400"/>
              <w:jc w:val="both"/>
              <w:rPr>
                <w:rFonts w:eastAsia="標楷體"/>
                <w:color w:val="FF0000"/>
                <w:sz w:val="20"/>
              </w:rPr>
            </w:pPr>
            <w:r w:rsidRPr="00C40589">
              <w:rPr>
                <w:rFonts w:eastAsia="標楷體"/>
                <w:color w:val="FF0000"/>
                <w:sz w:val="20"/>
              </w:rPr>
              <w:t>五、教學績效評量：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36F6" w14:textId="77777777" w:rsidR="00791B1E" w:rsidRPr="00E67614" w:rsidRDefault="00791B1E" w:rsidP="00791B1E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CA9C" w14:textId="1DA4DA45" w:rsidR="00791B1E" w:rsidRPr="00E31076" w:rsidRDefault="00791B1E" w:rsidP="00791B1E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</w:pPr>
            <w:r w:rsidRPr="00E31076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近5年平均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B85F6" w14:textId="71EE3B23" w:rsidR="00791B1E" w:rsidRDefault="00791B1E" w:rsidP="00791B1E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E631" w14:textId="5B5F8FA5" w:rsidR="00791B1E" w:rsidRDefault="00791B1E" w:rsidP="00791B1E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A5A3" w14:textId="77777777" w:rsidR="00791B1E" w:rsidRDefault="00791B1E" w:rsidP="00791B1E">
            <w:pPr>
              <w:rPr>
                <w:color w:val="000000"/>
              </w:rPr>
            </w:pPr>
          </w:p>
        </w:tc>
      </w:tr>
      <w:tr w:rsidR="00E31076" w14:paraId="496F2EB8" w14:textId="77777777" w:rsidTr="007E4CA4">
        <w:trPr>
          <w:trHeight w:val="31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A9094" w14:textId="77777777" w:rsidR="00E31076" w:rsidRDefault="00E31076" w:rsidP="00E31076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96372" w14:textId="6963CE35" w:rsidR="00E31076" w:rsidRPr="00E93AB2" w:rsidRDefault="00E31076" w:rsidP="00E31076">
            <w:pPr>
              <w:autoSpaceDE w:val="0"/>
              <w:spacing w:line="260" w:lineRule="exact"/>
              <w:ind w:left="400" w:right="-74" w:hangingChars="200" w:hanging="40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 xml:space="preserve">　</w:t>
            </w:r>
            <w:r w:rsidRPr="00C40589">
              <w:rPr>
                <w:rFonts w:eastAsia="標楷體"/>
                <w:color w:val="FF0000"/>
                <w:sz w:val="20"/>
              </w:rPr>
              <w:t>1.</w:t>
            </w:r>
            <w:r w:rsidRPr="00C40589">
              <w:rPr>
                <w:rFonts w:eastAsia="標楷體"/>
                <w:color w:val="FF0000"/>
                <w:sz w:val="20"/>
              </w:rPr>
              <w:t>教學進度適宜，</w:t>
            </w:r>
            <w:proofErr w:type="gramStart"/>
            <w:r w:rsidRPr="00C40589">
              <w:rPr>
                <w:rFonts w:eastAsia="標楷體"/>
                <w:color w:val="FF0000"/>
                <w:sz w:val="20"/>
              </w:rPr>
              <w:t>授畢應授</w:t>
            </w:r>
            <w:proofErr w:type="gramEnd"/>
            <w:r w:rsidRPr="00C40589">
              <w:rPr>
                <w:rFonts w:eastAsia="標楷體"/>
                <w:color w:val="FF0000"/>
                <w:sz w:val="20"/>
              </w:rPr>
              <w:t>教材。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9DE9" w14:textId="77777777" w:rsidR="00E31076" w:rsidRPr="00E67614" w:rsidRDefault="00E31076" w:rsidP="00E31076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D28C" w14:textId="7DBB7DD0" w:rsidR="00E31076" w:rsidRPr="00E31076" w:rsidRDefault="00E31076" w:rsidP="00E31076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21F4D" w14:textId="77777777" w:rsidR="00E31076" w:rsidRDefault="00E31076" w:rsidP="00E31076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89AA" w14:textId="77777777" w:rsidR="00E31076" w:rsidRDefault="00E31076" w:rsidP="00E31076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1D8B" w14:textId="77777777" w:rsidR="00E31076" w:rsidRDefault="00E31076" w:rsidP="00E31076">
            <w:pPr>
              <w:rPr>
                <w:color w:val="000000"/>
              </w:rPr>
            </w:pPr>
          </w:p>
        </w:tc>
      </w:tr>
      <w:tr w:rsidR="00E31076" w14:paraId="53130CD0" w14:textId="77777777" w:rsidTr="007E4CA4">
        <w:trPr>
          <w:trHeight w:val="31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BF65A" w14:textId="77777777" w:rsidR="00E31076" w:rsidRDefault="00E31076" w:rsidP="00E31076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6A2C7" w14:textId="298EB7BE" w:rsidR="00E31076" w:rsidRPr="00E93AB2" w:rsidRDefault="00E31076" w:rsidP="00E31076">
            <w:pPr>
              <w:autoSpaceDE w:val="0"/>
              <w:spacing w:line="260" w:lineRule="exact"/>
              <w:ind w:left="400" w:right="-74" w:hangingChars="200" w:hanging="40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 xml:space="preserve">　</w:t>
            </w:r>
            <w:r w:rsidRPr="00C40589">
              <w:rPr>
                <w:rFonts w:eastAsia="標楷體"/>
                <w:color w:val="FF0000"/>
                <w:sz w:val="20"/>
              </w:rPr>
              <w:t>2.</w:t>
            </w:r>
            <w:r w:rsidRPr="00C40589">
              <w:rPr>
                <w:rFonts w:eastAsia="標楷體"/>
                <w:color w:val="FF0000"/>
                <w:sz w:val="20"/>
              </w:rPr>
              <w:t>教學方法優良，把握學習效果。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654C" w14:textId="77777777" w:rsidR="00E31076" w:rsidRPr="00E67614" w:rsidRDefault="00E31076" w:rsidP="00E31076">
            <w:pPr>
              <w:autoSpaceDE w:val="0"/>
              <w:spacing w:line="240" w:lineRule="exact"/>
              <w:ind w:left="-72" w:right="-72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E8A39" w14:textId="7074A52B" w:rsidR="00E31076" w:rsidRPr="00E31076" w:rsidRDefault="00E31076" w:rsidP="00E31076">
            <w:pPr>
              <w:autoSpaceDE w:val="0"/>
              <w:spacing w:line="240" w:lineRule="exact"/>
              <w:ind w:left="-72" w:right="-72"/>
              <w:jc w:val="both"/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96F17" w14:textId="09935D6F" w:rsidR="00E31076" w:rsidRDefault="00E31076" w:rsidP="00E31076">
            <w:pPr>
              <w:spacing w:line="260" w:lineRule="exact"/>
              <w:ind w:right="-120"/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7C302" w14:textId="7C16965D" w:rsidR="00E31076" w:rsidRDefault="00E31076" w:rsidP="00E31076">
            <w:pPr>
              <w:spacing w:line="260" w:lineRule="exact"/>
              <w:ind w:right="-120"/>
              <w:jc w:val="right"/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1517" w14:textId="77777777" w:rsidR="00E31076" w:rsidRDefault="00E31076" w:rsidP="00E31076">
            <w:pPr>
              <w:rPr>
                <w:color w:val="000000"/>
              </w:rPr>
            </w:pPr>
          </w:p>
        </w:tc>
      </w:tr>
      <w:tr w:rsidR="00E31076" w14:paraId="7C65E343" w14:textId="77777777" w:rsidTr="007E4CA4">
        <w:trPr>
          <w:trHeight w:val="31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B733F" w14:textId="77777777" w:rsidR="00E31076" w:rsidRDefault="00E31076" w:rsidP="00E31076">
            <w:pPr>
              <w:spacing w:line="260" w:lineRule="exact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13086" w14:textId="2277099B" w:rsidR="00E31076" w:rsidRPr="00E93AB2" w:rsidRDefault="00E31076" w:rsidP="00E31076">
            <w:pPr>
              <w:autoSpaceDE w:val="0"/>
              <w:spacing w:line="260" w:lineRule="exact"/>
              <w:ind w:left="400" w:right="-74" w:hangingChars="200" w:hanging="40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 xml:space="preserve">　</w:t>
            </w:r>
            <w:r w:rsidRPr="00C40589">
              <w:rPr>
                <w:rFonts w:eastAsia="標楷體"/>
                <w:color w:val="FF0000"/>
                <w:sz w:val="20"/>
              </w:rPr>
              <w:t>3.</w:t>
            </w:r>
            <w:r w:rsidRPr="00C40589">
              <w:rPr>
                <w:rFonts w:eastAsia="標楷體"/>
                <w:color w:val="FF0000"/>
                <w:sz w:val="20"/>
              </w:rPr>
              <w:t>作業批改詳實，增進學習成果。</w:t>
            </w:r>
            <w:r w:rsidRPr="00C40589">
              <w:rPr>
                <w:rFonts w:eastAsia="標楷體"/>
                <w:color w:val="FF0000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91F0" w14:textId="77777777" w:rsidR="00E31076" w:rsidRPr="00E67614" w:rsidRDefault="00E31076" w:rsidP="00E31076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F493D" w14:textId="58C7E60E" w:rsidR="00E31076" w:rsidRPr="00E31076" w:rsidRDefault="00E31076" w:rsidP="00E31076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8AB7" w14:textId="77777777" w:rsidR="00E31076" w:rsidRDefault="00E31076" w:rsidP="00E31076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B7B81" w14:textId="77777777" w:rsidR="00E31076" w:rsidRDefault="00E31076" w:rsidP="00E31076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C25A" w14:textId="77777777" w:rsidR="00E31076" w:rsidRDefault="00E31076" w:rsidP="00E31076">
            <w:pPr>
              <w:spacing w:line="260" w:lineRule="exact"/>
              <w:rPr>
                <w:color w:val="000000"/>
              </w:rPr>
            </w:pPr>
          </w:p>
        </w:tc>
      </w:tr>
      <w:tr w:rsidR="00E31076" w14:paraId="468F4900" w14:textId="77777777" w:rsidTr="007E4CA4">
        <w:trPr>
          <w:trHeight w:val="31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C892F" w14:textId="77777777" w:rsidR="00E31076" w:rsidRDefault="00E31076" w:rsidP="00E31076">
            <w:pPr>
              <w:spacing w:line="260" w:lineRule="exact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7B60E" w14:textId="778657E6" w:rsidR="00E31076" w:rsidRPr="00E93AB2" w:rsidRDefault="00E31076" w:rsidP="00E31076">
            <w:pPr>
              <w:autoSpaceDE w:val="0"/>
              <w:spacing w:line="260" w:lineRule="exact"/>
              <w:ind w:left="400" w:right="-74" w:hangingChars="200" w:hanging="40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 xml:space="preserve">　</w:t>
            </w:r>
            <w:r w:rsidRPr="00C40589">
              <w:rPr>
                <w:rFonts w:eastAsia="標楷體"/>
                <w:color w:val="FF0000"/>
                <w:sz w:val="20"/>
              </w:rPr>
              <w:t>4.</w:t>
            </w:r>
            <w:r w:rsidRPr="00C40589">
              <w:rPr>
                <w:rFonts w:eastAsia="標楷體"/>
                <w:color w:val="FF0000"/>
                <w:sz w:val="20"/>
              </w:rPr>
              <w:t>督促學生勤學，方便學生請益。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A523" w14:textId="77777777" w:rsidR="00E31076" w:rsidRPr="00E67614" w:rsidRDefault="00E31076" w:rsidP="00E31076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FF2CE" w14:textId="0DD8586A" w:rsidR="00E31076" w:rsidRPr="00E31076" w:rsidRDefault="00E31076" w:rsidP="00E31076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299C2" w14:textId="77777777" w:rsidR="00E31076" w:rsidRDefault="00E31076" w:rsidP="00E31076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187E8" w14:textId="77777777" w:rsidR="00E31076" w:rsidRDefault="00E31076" w:rsidP="00E31076">
            <w:pPr>
              <w:spacing w:line="260" w:lineRule="exact"/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C6B8" w14:textId="77777777" w:rsidR="00E31076" w:rsidRDefault="00E31076" w:rsidP="00E31076">
            <w:pPr>
              <w:spacing w:line="260" w:lineRule="exact"/>
              <w:rPr>
                <w:color w:val="000000"/>
              </w:rPr>
            </w:pPr>
          </w:p>
        </w:tc>
      </w:tr>
      <w:tr w:rsidR="00E31076" w14:paraId="58871E21" w14:textId="77777777" w:rsidTr="007E4CA4">
        <w:trPr>
          <w:trHeight w:val="31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F7243" w14:textId="77777777" w:rsidR="00E31076" w:rsidRDefault="00E31076" w:rsidP="00E31076">
            <w:pPr>
              <w:spacing w:line="260" w:lineRule="exact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F40FE" w14:textId="774E8838" w:rsidR="00E31076" w:rsidRPr="00E93AB2" w:rsidRDefault="00E31076" w:rsidP="00E31076">
            <w:pPr>
              <w:autoSpaceDE w:val="0"/>
              <w:spacing w:line="260" w:lineRule="exact"/>
              <w:ind w:left="400" w:right="-74" w:hangingChars="200" w:hanging="40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 xml:space="preserve">　</w:t>
            </w:r>
            <w:r w:rsidRPr="00C40589">
              <w:rPr>
                <w:rFonts w:eastAsia="標楷體"/>
                <w:color w:val="FF0000"/>
                <w:sz w:val="20"/>
              </w:rPr>
              <w:t>5.</w:t>
            </w:r>
            <w:r w:rsidRPr="00C40589">
              <w:rPr>
                <w:rFonts w:eastAsia="標楷體"/>
                <w:color w:val="FF0000"/>
                <w:sz w:val="20"/>
              </w:rPr>
              <w:t>輔導學生身心，堪為學生表率。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3F2" w14:textId="77777777" w:rsidR="00E31076" w:rsidRPr="00E67614" w:rsidRDefault="00E31076" w:rsidP="00E31076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D2326" w14:textId="76000641" w:rsidR="00E31076" w:rsidRPr="00E31076" w:rsidRDefault="00E31076" w:rsidP="00E31076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183B" w14:textId="00C9076D" w:rsidR="00E31076" w:rsidRDefault="00E31076" w:rsidP="00E31076">
            <w:pPr>
              <w:spacing w:line="260" w:lineRule="exact"/>
              <w:ind w:right="-120"/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08ECF" w14:textId="7574114F" w:rsidR="00E31076" w:rsidRDefault="00E31076" w:rsidP="00E31076">
            <w:pPr>
              <w:spacing w:line="260" w:lineRule="exact"/>
              <w:ind w:right="-120"/>
              <w:jc w:val="right"/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9350" w14:textId="77777777" w:rsidR="00E31076" w:rsidRDefault="00E31076" w:rsidP="00E31076">
            <w:pPr>
              <w:spacing w:line="260" w:lineRule="exact"/>
              <w:rPr>
                <w:color w:val="000000"/>
              </w:rPr>
            </w:pPr>
          </w:p>
        </w:tc>
      </w:tr>
      <w:tr w:rsidR="00E31076" w14:paraId="79AC2308" w14:textId="77777777" w:rsidTr="007E4CA4">
        <w:trPr>
          <w:trHeight w:val="31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BCF6C" w14:textId="77777777" w:rsidR="00E31076" w:rsidRDefault="00E31076" w:rsidP="00E31076">
            <w:pPr>
              <w:spacing w:line="260" w:lineRule="exact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1509B" w14:textId="23644993" w:rsidR="00E31076" w:rsidRPr="00E93AB2" w:rsidRDefault="00E31076" w:rsidP="00E31076">
            <w:pPr>
              <w:autoSpaceDE w:val="0"/>
              <w:spacing w:line="260" w:lineRule="exact"/>
              <w:ind w:left="400" w:right="-74" w:hangingChars="200" w:hanging="400"/>
              <w:jc w:val="both"/>
              <w:rPr>
                <w:rFonts w:eastAsia="標楷體"/>
                <w:color w:val="FF0000"/>
                <w:sz w:val="20"/>
              </w:rPr>
            </w:pPr>
            <w:r w:rsidRPr="00E93AB2">
              <w:rPr>
                <w:rFonts w:eastAsia="標楷體"/>
                <w:sz w:val="20"/>
              </w:rPr>
              <w:t>六、其他有關教學事項。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5245" w14:textId="77777777" w:rsidR="00E31076" w:rsidRPr="00E67614" w:rsidRDefault="00E31076" w:rsidP="00E31076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E1324" w14:textId="34E4417E" w:rsidR="00E31076" w:rsidRPr="00E31076" w:rsidRDefault="00E31076" w:rsidP="00E31076">
            <w:pPr>
              <w:autoSpaceDE w:val="0"/>
              <w:spacing w:line="260" w:lineRule="exact"/>
              <w:ind w:left="-72" w:right="-72"/>
              <w:jc w:val="both"/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</w:pPr>
            <w:r w:rsidRPr="00E31076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每件最高3分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114D6" w14:textId="77777777" w:rsidR="00E31076" w:rsidRDefault="00E31076" w:rsidP="00E31076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91787" w14:textId="77777777" w:rsidR="00E31076" w:rsidRDefault="00E31076" w:rsidP="00E31076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8251" w14:textId="77777777" w:rsidR="00E31076" w:rsidRDefault="00E31076" w:rsidP="00E31076">
            <w:pPr>
              <w:spacing w:line="260" w:lineRule="exact"/>
              <w:rPr>
                <w:color w:val="000000"/>
              </w:rPr>
            </w:pPr>
          </w:p>
        </w:tc>
      </w:tr>
      <w:tr w:rsidR="00E31076" w14:paraId="10FD0430" w14:textId="77777777" w:rsidTr="007E4CA4">
        <w:trPr>
          <w:trHeight w:val="31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8E04B" w14:textId="77777777" w:rsidR="00E31076" w:rsidRDefault="00E31076" w:rsidP="00E31076"/>
        </w:tc>
        <w:tc>
          <w:tcPr>
            <w:tcW w:w="5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45176C9" w14:textId="7BDEED1E" w:rsidR="00E31076" w:rsidRPr="00E67614" w:rsidRDefault="00E31076" w:rsidP="00E31076">
            <w:pPr>
              <w:jc w:val="right"/>
              <w:rPr>
                <w:color w:val="FF0000"/>
              </w:rPr>
            </w:pPr>
            <w:r w:rsidRPr="00E67614">
              <w:rPr>
                <w:rFonts w:ascii="標楷體" w:eastAsia="標楷體" w:hAnsi="標楷體" w:cs="新細明體"/>
                <w:color w:val="FF0000"/>
                <w:spacing w:val="260"/>
                <w:kern w:val="0"/>
              </w:rPr>
              <w:t>教學合計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6D92F" w14:textId="77777777" w:rsidR="00E31076" w:rsidRDefault="00E31076" w:rsidP="00E31076">
            <w:pPr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6A396" w14:textId="77777777" w:rsidR="00E31076" w:rsidRDefault="00E31076" w:rsidP="00E31076">
            <w:pPr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分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7E37" w14:textId="77777777" w:rsidR="00E31076" w:rsidRDefault="00E31076" w:rsidP="00E31076">
            <w:pPr>
              <w:spacing w:line="260" w:lineRule="exact"/>
              <w:ind w:right="-120"/>
              <w:jc w:val="right"/>
              <w:rPr>
                <w:color w:val="000000"/>
              </w:rPr>
            </w:pPr>
          </w:p>
        </w:tc>
      </w:tr>
      <w:tr w:rsidR="00791B1E" w14:paraId="370F2F9B" w14:textId="77777777" w:rsidTr="007E4CA4">
        <w:trPr>
          <w:trHeight w:val="312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91404" w14:textId="3586D880" w:rsidR="00791B1E" w:rsidRDefault="00791B1E" w:rsidP="00791B1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研究</w:t>
            </w:r>
          </w:p>
          <w:p w14:paraId="1367DA46" w14:textId="78916651" w:rsidR="00791B1E" w:rsidRDefault="00791B1E" w:rsidP="00791B1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(教學</w:t>
            </w:r>
          </w:p>
          <w:p w14:paraId="543FF246" w14:textId="7D0F1E71" w:rsidR="00791B1E" w:rsidRDefault="00791B1E" w:rsidP="00791B1E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成就)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E46F7" w14:textId="1170CA47" w:rsidR="00791B1E" w:rsidRPr="00E93AB2" w:rsidRDefault="00791B1E" w:rsidP="00791B1E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E93AB2">
              <w:rPr>
                <w:rFonts w:eastAsia="標楷體"/>
                <w:color w:val="FF0000"/>
                <w:sz w:val="20"/>
              </w:rPr>
              <w:t>一、代表著作。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7C90" w14:textId="77777777" w:rsidR="00791B1E" w:rsidRPr="00E67614" w:rsidRDefault="00791B1E" w:rsidP="00791B1E">
            <w:pPr>
              <w:ind w:left="-72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53BE9" w14:textId="2FA0B94D" w:rsidR="00791B1E" w:rsidRPr="00E67614" w:rsidRDefault="00791B1E" w:rsidP="00791B1E">
            <w:pPr>
              <w:ind w:left="-72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2CBE" w14:textId="2AAA0745" w:rsidR="00791B1E" w:rsidRDefault="00791B1E" w:rsidP="00791B1E">
            <w:pPr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9395D" w14:textId="202D8A12" w:rsidR="00791B1E" w:rsidRDefault="00791B1E" w:rsidP="00791B1E">
            <w:pPr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點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CD92" w14:textId="55230AA6" w:rsidR="00791B1E" w:rsidRDefault="00791B1E" w:rsidP="00DC0360">
            <w:pPr>
              <w:tabs>
                <w:tab w:val="left" w:pos="172"/>
              </w:tabs>
              <w:spacing w:line="240" w:lineRule="exact"/>
              <w:ind w:right="-72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BB4480">
              <w:rPr>
                <w:rFonts w:eastAsia="標楷體"/>
                <w:color w:val="FF0000"/>
                <w:sz w:val="22"/>
                <w:szCs w:val="22"/>
              </w:rPr>
              <w:t>1</w:t>
            </w:r>
            <w:r w:rsidR="00DC0360">
              <w:rPr>
                <w:rFonts w:eastAsia="標楷體"/>
                <w:color w:val="FF0000"/>
                <w:sz w:val="22"/>
                <w:szCs w:val="22"/>
              </w:rPr>
              <w:t>.</w:t>
            </w:r>
            <w:r w:rsidRPr="00211986">
              <w:rPr>
                <w:rFonts w:eastAsia="標楷體"/>
                <w:color w:val="FF0000"/>
                <w:sz w:val="22"/>
                <w:szCs w:val="22"/>
              </w:rPr>
              <w:t>代表著作及參考著作應為送審人取得前一等級教師資格後及送審前</w:t>
            </w:r>
            <w:r w:rsidRPr="00211986">
              <w:rPr>
                <w:rFonts w:eastAsia="標楷體"/>
                <w:color w:val="FF0000"/>
                <w:sz w:val="22"/>
                <w:szCs w:val="22"/>
              </w:rPr>
              <w:t>7</w:t>
            </w:r>
            <w:r w:rsidRPr="00211986">
              <w:rPr>
                <w:rFonts w:eastAsia="標楷體"/>
                <w:color w:val="FF0000"/>
                <w:sz w:val="22"/>
                <w:szCs w:val="22"/>
              </w:rPr>
              <w:t>年內之著作。</w:t>
            </w:r>
          </w:p>
          <w:p w14:paraId="78400B6F" w14:textId="3D1716D3" w:rsidR="00791B1E" w:rsidRDefault="00DC0360" w:rsidP="00791B1E">
            <w:pPr>
              <w:tabs>
                <w:tab w:val="left" w:pos="172"/>
              </w:tabs>
              <w:spacing w:line="240" w:lineRule="exact"/>
              <w:ind w:left="148" w:right="-72" w:hangingChars="74" w:hanging="148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="00791B1E">
              <w:rPr>
                <w:rFonts w:eastAsia="標楷體"/>
                <w:color w:val="000000"/>
                <w:sz w:val="20"/>
                <w:szCs w:val="20"/>
              </w:rPr>
              <w:t>.</w:t>
            </w:r>
            <w:r w:rsidR="00791B1E">
              <w:rPr>
                <w:rFonts w:eastAsia="標楷體"/>
                <w:color w:val="000000"/>
                <w:sz w:val="20"/>
                <w:szCs w:val="20"/>
              </w:rPr>
              <w:t>提供彙整後之教學成就報告作為代表著作送審。</w:t>
            </w:r>
          </w:p>
          <w:p w14:paraId="53106568" w14:textId="7CDDBAD3" w:rsidR="00791B1E" w:rsidRDefault="00DC0360" w:rsidP="00791B1E">
            <w:pPr>
              <w:tabs>
                <w:tab w:val="left" w:pos="172"/>
              </w:tabs>
              <w:spacing w:line="240" w:lineRule="exact"/>
              <w:ind w:left="148" w:right="-72" w:hangingChars="74" w:hanging="148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  <w:bookmarkStart w:id="0" w:name="_GoBack"/>
            <w:bookmarkEnd w:id="0"/>
            <w:r w:rsidR="00791B1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.請另填</w:t>
            </w:r>
            <w:r w:rsidR="00791B1E" w:rsidRPr="00F03B0B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科技</w:t>
            </w:r>
            <w:r w:rsidR="00791B1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學院教學研究型成果點數採計表。</w:t>
            </w:r>
          </w:p>
        </w:tc>
      </w:tr>
      <w:tr w:rsidR="00791B1E" w14:paraId="751D725E" w14:textId="77777777" w:rsidTr="007E4CA4">
        <w:trPr>
          <w:trHeight w:val="31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1CD0A" w14:textId="77777777" w:rsidR="00791B1E" w:rsidRDefault="00791B1E" w:rsidP="00791B1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3A96A" w14:textId="2F0CBAC5" w:rsidR="00791B1E" w:rsidRPr="00E93AB2" w:rsidRDefault="00791B1E" w:rsidP="00791B1E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E93AB2">
              <w:rPr>
                <w:rFonts w:eastAsia="標楷體"/>
                <w:color w:val="FF0000"/>
                <w:sz w:val="20"/>
              </w:rPr>
              <w:t>二、教學規劃與教材開發。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2768" w14:textId="77777777" w:rsidR="00791B1E" w:rsidRPr="00E67614" w:rsidRDefault="00791B1E" w:rsidP="00791B1E">
            <w:pPr>
              <w:ind w:left="-72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70480" w14:textId="224485FE" w:rsidR="00791B1E" w:rsidRPr="00E67614" w:rsidRDefault="00791B1E" w:rsidP="00791B1E">
            <w:pPr>
              <w:ind w:left="-72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476CB" w14:textId="6D337592" w:rsidR="00791B1E" w:rsidRDefault="00791B1E" w:rsidP="00791B1E">
            <w:pPr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E30D8" w14:textId="6A325281" w:rsidR="00791B1E" w:rsidRDefault="00791B1E" w:rsidP="00791B1E">
            <w:pPr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點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CC47" w14:textId="77777777" w:rsidR="00791B1E" w:rsidRDefault="00791B1E" w:rsidP="00791B1E">
            <w:pPr>
              <w:numPr>
                <w:ilvl w:val="0"/>
                <w:numId w:val="9"/>
              </w:numPr>
              <w:tabs>
                <w:tab w:val="left" w:pos="172"/>
              </w:tabs>
              <w:spacing w:line="240" w:lineRule="exact"/>
              <w:ind w:left="159" w:right="-72" w:hanging="227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91B1E" w14:paraId="73FE0411" w14:textId="77777777" w:rsidTr="007E4CA4">
        <w:trPr>
          <w:trHeight w:val="31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22B91" w14:textId="77777777" w:rsidR="00791B1E" w:rsidRDefault="00791B1E" w:rsidP="00791B1E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E46D8" w14:textId="1665DB28" w:rsidR="00791B1E" w:rsidRPr="00E93AB2" w:rsidRDefault="00791B1E" w:rsidP="00791B1E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E93AB2">
              <w:rPr>
                <w:rFonts w:eastAsia="標楷體"/>
                <w:color w:val="FF0000"/>
                <w:sz w:val="20"/>
              </w:rPr>
              <w:t>三、教學創新影響效益。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9667" w14:textId="77777777" w:rsidR="00791B1E" w:rsidRPr="00E67614" w:rsidRDefault="00791B1E" w:rsidP="00791B1E">
            <w:pPr>
              <w:ind w:left="-72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0BF43" w14:textId="41559B38" w:rsidR="00791B1E" w:rsidRPr="00E67614" w:rsidRDefault="00791B1E" w:rsidP="00791B1E">
            <w:pPr>
              <w:ind w:left="-72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62B4F" w14:textId="2C6E0CAA" w:rsidR="00791B1E" w:rsidRDefault="00791B1E" w:rsidP="00791B1E">
            <w:pPr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8317F" w14:textId="39A8E02A" w:rsidR="00791B1E" w:rsidRDefault="00791B1E" w:rsidP="00791B1E">
            <w:pPr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點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F86AB" w14:textId="77777777" w:rsidR="00791B1E" w:rsidRDefault="00791B1E" w:rsidP="00791B1E">
            <w:pPr>
              <w:rPr>
                <w:color w:val="000000"/>
              </w:rPr>
            </w:pPr>
          </w:p>
        </w:tc>
      </w:tr>
      <w:tr w:rsidR="00791B1E" w14:paraId="665DBEA0" w14:textId="77777777" w:rsidTr="007E4CA4">
        <w:trPr>
          <w:trHeight w:val="31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EF7FC" w14:textId="77777777" w:rsidR="00791B1E" w:rsidRDefault="00791B1E" w:rsidP="00791B1E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C6978" w14:textId="5C953ADD" w:rsidR="00791B1E" w:rsidRPr="00E93AB2" w:rsidRDefault="00791B1E" w:rsidP="00791B1E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E93AB2">
              <w:rPr>
                <w:rFonts w:eastAsia="標楷體"/>
                <w:color w:val="FF0000"/>
                <w:sz w:val="20"/>
              </w:rPr>
              <w:t>四、研究支持教學。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FA53" w14:textId="77777777" w:rsidR="00791B1E" w:rsidRPr="00E67614" w:rsidRDefault="00791B1E" w:rsidP="00791B1E">
            <w:pPr>
              <w:ind w:left="-72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70239" w14:textId="3F06A5D7" w:rsidR="00791B1E" w:rsidRPr="00E67614" w:rsidRDefault="00791B1E" w:rsidP="00791B1E">
            <w:pPr>
              <w:ind w:left="-72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D388C" w14:textId="15FA0042" w:rsidR="00791B1E" w:rsidRDefault="00791B1E" w:rsidP="00791B1E">
            <w:pPr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F25CD" w14:textId="21855D9D" w:rsidR="00791B1E" w:rsidRDefault="00791B1E" w:rsidP="00791B1E">
            <w:pPr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點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2C9A" w14:textId="77777777" w:rsidR="00791B1E" w:rsidRDefault="00791B1E" w:rsidP="00791B1E">
            <w:pPr>
              <w:rPr>
                <w:color w:val="000000"/>
              </w:rPr>
            </w:pPr>
          </w:p>
        </w:tc>
      </w:tr>
      <w:tr w:rsidR="00E31076" w14:paraId="6D044E2F" w14:textId="77777777" w:rsidTr="007E4CA4">
        <w:trPr>
          <w:trHeight w:val="31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6E02F" w14:textId="77777777" w:rsidR="00E31076" w:rsidRDefault="00E31076" w:rsidP="00E31076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33FAB" w14:textId="64000600" w:rsidR="00E31076" w:rsidRPr="00E93AB2" w:rsidRDefault="00E31076" w:rsidP="00E31076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E93AB2">
              <w:rPr>
                <w:rFonts w:eastAsia="標楷體"/>
                <w:color w:val="FF0000"/>
                <w:sz w:val="20"/>
              </w:rPr>
              <w:t>五、其他相關發表。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F587" w14:textId="77777777" w:rsidR="00E31076" w:rsidRPr="00E67614" w:rsidRDefault="00E31076" w:rsidP="00E31076">
            <w:pPr>
              <w:ind w:left="-72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E5FBB" w14:textId="28D43E76" w:rsidR="00E31076" w:rsidRPr="00E67614" w:rsidRDefault="00E31076" w:rsidP="00E31076">
            <w:pPr>
              <w:ind w:left="-72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B7642" w14:textId="77777777" w:rsidR="00E31076" w:rsidRDefault="00E31076" w:rsidP="00E31076">
            <w:pPr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475FB" w14:textId="77777777" w:rsidR="00E31076" w:rsidRDefault="00E31076" w:rsidP="00E31076">
            <w:pPr>
              <w:ind w:right="-1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點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D3E9" w14:textId="77777777" w:rsidR="00E31076" w:rsidRDefault="00E31076" w:rsidP="00E31076">
            <w:pPr>
              <w:rPr>
                <w:color w:val="000000"/>
              </w:rPr>
            </w:pPr>
          </w:p>
        </w:tc>
      </w:tr>
      <w:tr w:rsidR="00E31076" w14:paraId="19F1A255" w14:textId="77777777" w:rsidTr="007E4CA4">
        <w:trPr>
          <w:trHeight w:val="385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85849" w14:textId="77777777" w:rsidR="00E31076" w:rsidRDefault="00E31076" w:rsidP="00E31076"/>
        </w:tc>
        <w:tc>
          <w:tcPr>
            <w:tcW w:w="5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19FC20F" w14:textId="7C1432E0" w:rsidR="00E31076" w:rsidRPr="00E67614" w:rsidRDefault="00E31076" w:rsidP="00E31076">
            <w:pPr>
              <w:jc w:val="right"/>
              <w:rPr>
                <w:color w:val="FF0000"/>
              </w:rPr>
            </w:pPr>
            <w:r w:rsidRPr="00E67614">
              <w:rPr>
                <w:rFonts w:ascii="標楷體" w:eastAsia="標楷體" w:hAnsi="標楷體" w:cs="新細明體" w:hint="eastAsia"/>
                <w:color w:val="FF0000"/>
                <w:spacing w:val="260"/>
                <w:kern w:val="0"/>
              </w:rPr>
              <w:t>研究</w:t>
            </w:r>
            <w:r w:rsidRPr="00E67614">
              <w:rPr>
                <w:rFonts w:ascii="標楷體" w:eastAsia="標楷體" w:hAnsi="標楷體" w:cs="新細明體"/>
                <w:color w:val="FF0000"/>
                <w:spacing w:val="260"/>
                <w:kern w:val="0"/>
              </w:rPr>
              <w:t>合計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4959C" w14:textId="77777777" w:rsidR="00E31076" w:rsidRDefault="00E31076" w:rsidP="00E31076">
            <w:pPr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C6B8D" w14:textId="77777777" w:rsidR="00E31076" w:rsidRDefault="00E31076" w:rsidP="00E31076">
            <w:pPr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點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A697" w14:textId="77777777" w:rsidR="00E31076" w:rsidRDefault="00E31076" w:rsidP="00E31076">
            <w:pPr>
              <w:rPr>
                <w:color w:val="000000"/>
              </w:rPr>
            </w:pPr>
          </w:p>
        </w:tc>
      </w:tr>
      <w:tr w:rsidR="00E31076" w14:paraId="52015E88" w14:textId="77777777" w:rsidTr="007E4CA4">
        <w:trPr>
          <w:trHeight w:hRule="exact" w:val="284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D688D" w14:textId="77777777" w:rsidR="00E31076" w:rsidRDefault="00E31076" w:rsidP="00E31076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服</w:t>
            </w:r>
          </w:p>
          <w:p w14:paraId="5FD0D99D" w14:textId="77777777" w:rsidR="00E31076" w:rsidRDefault="00E31076" w:rsidP="00E3107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務</w:t>
            </w:r>
            <w:proofErr w:type="gramEnd"/>
          </w:p>
          <w:p w14:paraId="6A39478E" w14:textId="77777777" w:rsidR="00E31076" w:rsidRDefault="00E31076" w:rsidP="00E3107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與</w:t>
            </w:r>
          </w:p>
          <w:p w14:paraId="327B0587" w14:textId="77777777" w:rsidR="00E31076" w:rsidRDefault="00E31076" w:rsidP="00E3107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輔</w:t>
            </w:r>
          </w:p>
          <w:p w14:paraId="348FD7F2" w14:textId="77777777" w:rsidR="00E31076" w:rsidRDefault="00E31076" w:rsidP="00E31076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導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38D5" w14:textId="66DFC687" w:rsidR="00E31076" w:rsidRPr="00E93AB2" w:rsidRDefault="00E31076" w:rsidP="00E31076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E93AB2">
              <w:rPr>
                <w:rFonts w:eastAsia="標楷體"/>
                <w:color w:val="FF0000"/>
                <w:sz w:val="20"/>
              </w:rPr>
              <w:t>一、課程規劃。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2B22" w14:textId="77777777" w:rsidR="00E31076" w:rsidRPr="00E67614" w:rsidRDefault="00E31076" w:rsidP="00E31076">
            <w:pPr>
              <w:spacing w:line="260" w:lineRule="exact"/>
              <w:ind w:left="-72" w:right="-72"/>
              <w:jc w:val="both"/>
              <w:rPr>
                <w:color w:val="FF000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CF5A8" w14:textId="35D5E3E5" w:rsidR="00E31076" w:rsidRPr="00E31076" w:rsidRDefault="00E31076" w:rsidP="00E31076">
            <w:pPr>
              <w:spacing w:line="260" w:lineRule="exact"/>
              <w:ind w:left="-72" w:right="-72"/>
              <w:jc w:val="both"/>
              <w:rPr>
                <w:color w:val="2E74B5" w:themeColor="accent5" w:themeShade="BF"/>
              </w:rPr>
            </w:pPr>
            <w:r w:rsidRPr="00E31076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3分/件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9034C" w14:textId="77777777" w:rsidR="00E31076" w:rsidRDefault="00E31076" w:rsidP="00E31076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06F92" w14:textId="77777777" w:rsidR="00E31076" w:rsidRDefault="00E31076" w:rsidP="00E31076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22B5" w14:textId="089C8278" w:rsidR="00E31076" w:rsidRPr="002071D6" w:rsidRDefault="00E31076" w:rsidP="00E31076">
            <w:pPr>
              <w:tabs>
                <w:tab w:val="left" w:pos="172"/>
              </w:tabs>
              <w:spacing w:line="240" w:lineRule="exact"/>
              <w:ind w:right="-72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BB4480">
              <w:rPr>
                <w:rFonts w:eastAsia="標楷體"/>
                <w:color w:val="FF0000"/>
                <w:sz w:val="22"/>
                <w:szCs w:val="22"/>
              </w:rPr>
              <w:t>1.</w:t>
            </w:r>
            <w:r w:rsidRPr="00BB4480">
              <w:rPr>
                <w:rFonts w:eastAsia="標楷體"/>
                <w:color w:val="FF0000"/>
                <w:sz w:val="22"/>
                <w:szCs w:val="22"/>
              </w:rPr>
              <w:t>評分數為</w:t>
            </w:r>
            <w:r w:rsidRPr="00BB4480">
              <w:rPr>
                <w:rFonts w:eastAsia="標楷體"/>
                <w:color w:val="FF0000"/>
                <w:sz w:val="22"/>
                <w:szCs w:val="22"/>
              </w:rPr>
              <w:t>100</w:t>
            </w:r>
            <w:r w:rsidRPr="00BB4480">
              <w:rPr>
                <w:rFonts w:eastAsia="標楷體"/>
                <w:color w:val="FF0000"/>
                <w:sz w:val="22"/>
                <w:szCs w:val="22"/>
              </w:rPr>
              <w:t>分滿分。</w:t>
            </w:r>
          </w:p>
        </w:tc>
      </w:tr>
      <w:tr w:rsidR="00E31076" w14:paraId="76613020" w14:textId="77777777" w:rsidTr="007E4CA4">
        <w:trPr>
          <w:trHeight w:val="24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46D03" w14:textId="77777777" w:rsidR="00E31076" w:rsidRDefault="00E31076" w:rsidP="00E31076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CB40" w14:textId="70A065E0" w:rsidR="00E31076" w:rsidRPr="00E93AB2" w:rsidRDefault="00E31076" w:rsidP="00E31076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E93AB2">
              <w:rPr>
                <w:rFonts w:eastAsia="標楷體"/>
                <w:color w:val="FF0000"/>
                <w:sz w:val="20"/>
              </w:rPr>
              <w:t>二、實驗室、工廠機具、儀器</w:t>
            </w:r>
            <w:r w:rsidRPr="00E93AB2">
              <w:rPr>
                <w:rFonts w:eastAsia="標楷體"/>
                <w:color w:val="FF0000"/>
                <w:sz w:val="20"/>
              </w:rPr>
              <w:t>…</w:t>
            </w:r>
            <w:r w:rsidRPr="00E93AB2">
              <w:rPr>
                <w:rFonts w:eastAsia="標楷體"/>
                <w:color w:val="FF0000"/>
                <w:sz w:val="20"/>
              </w:rPr>
              <w:t>等規劃、管理、修護。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530A" w14:textId="77777777" w:rsidR="00E31076" w:rsidRPr="00E67614" w:rsidRDefault="00E31076" w:rsidP="00E31076">
            <w:pPr>
              <w:spacing w:line="260" w:lineRule="exact"/>
              <w:ind w:left="-72" w:right="-72"/>
              <w:jc w:val="both"/>
              <w:rPr>
                <w:color w:val="FF000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05B2C" w14:textId="20E17804" w:rsidR="00E31076" w:rsidRPr="00E31076" w:rsidRDefault="00E31076" w:rsidP="00E31076">
            <w:pPr>
              <w:spacing w:line="260" w:lineRule="exact"/>
              <w:ind w:left="-72" w:right="-72"/>
              <w:jc w:val="both"/>
              <w:rPr>
                <w:color w:val="2E74B5" w:themeColor="accent5" w:themeShade="BF"/>
              </w:rPr>
            </w:pPr>
            <w:r w:rsidRPr="00E31076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5分/年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689D0" w14:textId="77777777" w:rsidR="00E31076" w:rsidRDefault="00E31076" w:rsidP="00E31076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1E0CD" w14:textId="77777777" w:rsidR="00E31076" w:rsidRDefault="00E31076" w:rsidP="00E31076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1C6B" w14:textId="77777777" w:rsidR="00E31076" w:rsidRDefault="00E31076" w:rsidP="00E31076"/>
        </w:tc>
      </w:tr>
      <w:tr w:rsidR="00E31076" w14:paraId="49BFD00A" w14:textId="77777777" w:rsidTr="007E4CA4">
        <w:trPr>
          <w:trHeight w:val="14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0341D" w14:textId="77777777" w:rsidR="00E31076" w:rsidRDefault="00E31076" w:rsidP="00E31076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BF303" w14:textId="33B142AA" w:rsidR="00E31076" w:rsidRPr="00E93AB2" w:rsidRDefault="00E31076" w:rsidP="00E31076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E93AB2">
              <w:rPr>
                <w:rFonts w:eastAsia="標楷體"/>
                <w:color w:val="FF0000"/>
                <w:sz w:val="20"/>
              </w:rPr>
              <w:t>三、兼任行政職務或導師或委員。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4D4C" w14:textId="77777777" w:rsidR="00E31076" w:rsidRPr="00E67614" w:rsidRDefault="00E31076" w:rsidP="00E31076">
            <w:pPr>
              <w:spacing w:line="260" w:lineRule="exact"/>
              <w:ind w:left="-72" w:right="-72"/>
              <w:jc w:val="both"/>
              <w:rPr>
                <w:color w:val="FF000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66F96" w14:textId="37CC860C" w:rsidR="00E31076" w:rsidRPr="00E31076" w:rsidRDefault="00E31076" w:rsidP="00E31076">
            <w:pPr>
              <w:spacing w:line="260" w:lineRule="exact"/>
              <w:ind w:left="-72" w:right="-72"/>
              <w:jc w:val="both"/>
              <w:rPr>
                <w:color w:val="2E74B5" w:themeColor="accent5" w:themeShade="BF"/>
              </w:rPr>
            </w:pPr>
            <w:r w:rsidRPr="00E31076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年最高8分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3C1DC" w14:textId="77777777" w:rsidR="00E31076" w:rsidRDefault="00E31076" w:rsidP="00E31076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0CBC6" w14:textId="77777777" w:rsidR="00E31076" w:rsidRDefault="00E31076" w:rsidP="00E31076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1CE8" w14:textId="77777777" w:rsidR="00E31076" w:rsidRDefault="00E31076" w:rsidP="00E31076"/>
        </w:tc>
      </w:tr>
      <w:tr w:rsidR="00E31076" w14:paraId="4661AFE0" w14:textId="77777777" w:rsidTr="007E4CA4">
        <w:trPr>
          <w:trHeight w:hRule="exact" w:val="28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CEEB7" w14:textId="77777777" w:rsidR="00E31076" w:rsidRDefault="00E31076" w:rsidP="00E31076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CF93" w14:textId="32573745" w:rsidR="00E31076" w:rsidRPr="00E93AB2" w:rsidRDefault="00E31076" w:rsidP="00E31076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E93AB2">
              <w:rPr>
                <w:rFonts w:eastAsia="標楷體"/>
                <w:color w:val="FF0000"/>
                <w:sz w:val="20"/>
              </w:rPr>
              <w:t>四、建教合作。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9FE7" w14:textId="77777777" w:rsidR="00E31076" w:rsidRPr="00E67614" w:rsidRDefault="00E31076" w:rsidP="00E31076">
            <w:pPr>
              <w:spacing w:line="260" w:lineRule="exact"/>
              <w:ind w:left="-72" w:right="-72"/>
              <w:jc w:val="both"/>
              <w:rPr>
                <w:color w:val="FF000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E263A" w14:textId="0EC195CA" w:rsidR="00E31076" w:rsidRPr="00E31076" w:rsidRDefault="00E31076" w:rsidP="00E31076">
            <w:pPr>
              <w:spacing w:line="260" w:lineRule="exact"/>
              <w:ind w:left="-72" w:right="-72"/>
              <w:jc w:val="both"/>
              <w:rPr>
                <w:color w:val="2E74B5" w:themeColor="accent5" w:themeShade="BF"/>
              </w:rPr>
            </w:pPr>
            <w:r w:rsidRPr="00E31076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每件最高3分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D4128" w14:textId="77777777" w:rsidR="00E31076" w:rsidRDefault="00E31076" w:rsidP="00E31076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97D51" w14:textId="77777777" w:rsidR="00E31076" w:rsidRDefault="00E31076" w:rsidP="00E31076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4179" w14:textId="77777777" w:rsidR="00E31076" w:rsidRDefault="00E31076" w:rsidP="00E31076"/>
        </w:tc>
      </w:tr>
      <w:tr w:rsidR="00E31076" w14:paraId="0D3E004C" w14:textId="77777777" w:rsidTr="007E4CA4">
        <w:trPr>
          <w:trHeight w:hRule="exact" w:val="28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4F3F3" w14:textId="77777777" w:rsidR="00E31076" w:rsidRDefault="00E31076" w:rsidP="00E31076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875F" w14:textId="56F01ECB" w:rsidR="00E31076" w:rsidRPr="00E93AB2" w:rsidRDefault="00E31076" w:rsidP="00E31076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E93AB2">
              <w:rPr>
                <w:rFonts w:eastAsia="標楷體"/>
                <w:color w:val="FF0000"/>
                <w:sz w:val="20"/>
              </w:rPr>
              <w:t>五、推廣教育及社區服務。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07BD" w14:textId="77777777" w:rsidR="00E31076" w:rsidRPr="00E67614" w:rsidRDefault="00E31076" w:rsidP="00E31076">
            <w:pPr>
              <w:spacing w:line="260" w:lineRule="exact"/>
              <w:ind w:left="-72" w:right="-72"/>
              <w:jc w:val="both"/>
              <w:rPr>
                <w:color w:val="FF000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91609" w14:textId="339C100B" w:rsidR="00E31076" w:rsidRPr="00E31076" w:rsidRDefault="00E31076" w:rsidP="00E31076">
            <w:pPr>
              <w:spacing w:line="260" w:lineRule="exact"/>
              <w:ind w:left="-72" w:right="-72"/>
              <w:jc w:val="both"/>
              <w:rPr>
                <w:color w:val="2E74B5" w:themeColor="accent5" w:themeShade="BF"/>
              </w:rPr>
            </w:pPr>
            <w:r w:rsidRPr="00E31076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每件最高3分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F3EE4" w14:textId="77777777" w:rsidR="00E31076" w:rsidRDefault="00E31076" w:rsidP="00E31076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CB91F" w14:textId="77777777" w:rsidR="00E31076" w:rsidRDefault="00E31076" w:rsidP="00E31076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6C3AF" w14:textId="77777777" w:rsidR="00E31076" w:rsidRDefault="00E31076" w:rsidP="00E31076"/>
        </w:tc>
      </w:tr>
      <w:tr w:rsidR="00E31076" w14:paraId="583C5BA5" w14:textId="77777777" w:rsidTr="007E4CA4">
        <w:trPr>
          <w:trHeight w:val="14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E106B" w14:textId="77777777" w:rsidR="00E31076" w:rsidRDefault="00E31076" w:rsidP="00E31076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8A42D" w14:textId="54DA2B96" w:rsidR="00E31076" w:rsidRPr="00E93AB2" w:rsidRDefault="00E31076" w:rsidP="00E31076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E93AB2">
              <w:rPr>
                <w:rFonts w:eastAsia="標楷體"/>
                <w:color w:val="FF0000"/>
                <w:sz w:val="20"/>
              </w:rPr>
              <w:t>六、社團指導。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55D0" w14:textId="77777777" w:rsidR="00E31076" w:rsidRPr="00E67614" w:rsidRDefault="00E31076" w:rsidP="00E31076">
            <w:pPr>
              <w:spacing w:line="260" w:lineRule="exact"/>
              <w:ind w:left="-72" w:right="-72"/>
              <w:jc w:val="both"/>
              <w:rPr>
                <w:color w:val="FF000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F1AE0" w14:textId="37F84306" w:rsidR="00E31076" w:rsidRPr="00E31076" w:rsidRDefault="00E31076" w:rsidP="00E31076">
            <w:pPr>
              <w:spacing w:line="260" w:lineRule="exact"/>
              <w:ind w:left="-72" w:right="-72"/>
              <w:jc w:val="both"/>
              <w:rPr>
                <w:color w:val="2E74B5" w:themeColor="accent5" w:themeShade="BF"/>
              </w:rPr>
            </w:pPr>
            <w:r w:rsidRPr="00E31076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3分/年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6FCFB" w14:textId="77777777" w:rsidR="00E31076" w:rsidRDefault="00E31076" w:rsidP="00E31076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421D1" w14:textId="77777777" w:rsidR="00E31076" w:rsidRDefault="00E31076" w:rsidP="00E31076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39B2" w14:textId="77777777" w:rsidR="00E31076" w:rsidRDefault="00E31076" w:rsidP="00E31076"/>
        </w:tc>
      </w:tr>
      <w:tr w:rsidR="00E31076" w14:paraId="6002A5FF" w14:textId="77777777" w:rsidTr="007E4CA4">
        <w:trPr>
          <w:trHeight w:hRule="exact" w:val="597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4BE0F" w14:textId="77777777" w:rsidR="00E31076" w:rsidRDefault="00E31076" w:rsidP="00E31076">
            <w:pPr>
              <w:spacing w:line="260" w:lineRule="exact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BF541" w14:textId="27F344C3" w:rsidR="00E31076" w:rsidRPr="00E93AB2" w:rsidRDefault="00E31076" w:rsidP="00E31076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E93AB2">
              <w:rPr>
                <w:rFonts w:eastAsia="標楷體"/>
                <w:color w:val="FF0000"/>
                <w:sz w:val="20"/>
              </w:rPr>
              <w:t>七、行政配合</w:t>
            </w:r>
            <w:r w:rsidRPr="00E93AB2">
              <w:rPr>
                <w:rFonts w:eastAsia="標楷體"/>
                <w:color w:val="FF0000"/>
                <w:sz w:val="20"/>
              </w:rPr>
              <w:t>(</w:t>
            </w:r>
            <w:r w:rsidRPr="00E93AB2">
              <w:rPr>
                <w:rFonts w:eastAsia="標楷體"/>
                <w:color w:val="FF0000"/>
                <w:sz w:val="20"/>
              </w:rPr>
              <w:t>含所系科院及校務相關之各項行政業務</w:t>
            </w:r>
            <w:proofErr w:type="gramStart"/>
            <w:r w:rsidRPr="00E93AB2">
              <w:rPr>
                <w:rFonts w:eastAsia="標楷體"/>
                <w:color w:val="FF0000"/>
                <w:sz w:val="20"/>
              </w:rPr>
              <w:t>）</w:t>
            </w:r>
            <w:proofErr w:type="gramEnd"/>
            <w:r w:rsidRPr="00E93AB2">
              <w:rPr>
                <w:rFonts w:eastAsia="標楷體"/>
                <w:color w:val="FF0000"/>
                <w:sz w:val="20"/>
              </w:rPr>
              <w:t>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52CC" w14:textId="77777777" w:rsidR="00E31076" w:rsidRPr="00E67614" w:rsidRDefault="00E31076" w:rsidP="00E31076">
            <w:pPr>
              <w:spacing w:line="260" w:lineRule="exact"/>
              <w:ind w:left="-72" w:right="-72"/>
              <w:jc w:val="both"/>
              <w:rPr>
                <w:color w:val="FF000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C941B" w14:textId="32C782CA" w:rsidR="00E31076" w:rsidRPr="00E31076" w:rsidRDefault="00E31076" w:rsidP="00E31076">
            <w:pPr>
              <w:spacing w:line="260" w:lineRule="exact"/>
              <w:ind w:left="-72" w:right="-72"/>
              <w:jc w:val="both"/>
              <w:rPr>
                <w:color w:val="2E74B5" w:themeColor="accent5" w:themeShade="BF"/>
              </w:rPr>
            </w:pPr>
            <w:r w:rsidRPr="00E31076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每件最高3分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B350" w14:textId="77777777" w:rsidR="00E31076" w:rsidRDefault="00E31076" w:rsidP="00E31076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DE64B" w14:textId="77777777" w:rsidR="00E31076" w:rsidRDefault="00E31076" w:rsidP="00E31076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AA1B" w14:textId="77777777" w:rsidR="00E31076" w:rsidRDefault="00E31076" w:rsidP="00E31076">
            <w:pPr>
              <w:spacing w:line="260" w:lineRule="exact"/>
            </w:pPr>
          </w:p>
        </w:tc>
      </w:tr>
      <w:tr w:rsidR="00E31076" w14:paraId="6FD1B59A" w14:textId="77777777" w:rsidTr="007E4CA4">
        <w:trPr>
          <w:trHeight w:val="14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71FD2" w14:textId="77777777" w:rsidR="00E31076" w:rsidRDefault="00E31076" w:rsidP="00E31076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A29E" w14:textId="651F4587" w:rsidR="00E31076" w:rsidRPr="00E93AB2" w:rsidRDefault="00E31076" w:rsidP="00E31076">
            <w:pPr>
              <w:autoSpaceDE w:val="0"/>
              <w:spacing w:line="260" w:lineRule="exact"/>
              <w:ind w:left="400" w:right="-74" w:hangingChars="200" w:hanging="400"/>
              <w:rPr>
                <w:rFonts w:eastAsia="標楷體"/>
                <w:color w:val="FF0000"/>
                <w:sz w:val="20"/>
              </w:rPr>
            </w:pPr>
            <w:r w:rsidRPr="00E93AB2">
              <w:rPr>
                <w:rFonts w:eastAsia="標楷體"/>
                <w:color w:val="FF0000"/>
                <w:sz w:val="20"/>
              </w:rPr>
              <w:t>八、其他有關服務與輔導事項。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490C" w14:textId="77777777" w:rsidR="00E31076" w:rsidRPr="00E67614" w:rsidRDefault="00E31076" w:rsidP="00E31076">
            <w:pPr>
              <w:spacing w:line="260" w:lineRule="exact"/>
              <w:ind w:left="-72" w:right="-72"/>
              <w:jc w:val="both"/>
              <w:rPr>
                <w:color w:val="FF000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74D61" w14:textId="57193574" w:rsidR="00E31076" w:rsidRPr="00E31076" w:rsidRDefault="00E31076" w:rsidP="00E31076">
            <w:pPr>
              <w:spacing w:line="260" w:lineRule="exact"/>
              <w:ind w:left="-72" w:right="-72"/>
              <w:jc w:val="both"/>
              <w:rPr>
                <w:color w:val="2E74B5" w:themeColor="accent5" w:themeShade="BF"/>
              </w:rPr>
            </w:pPr>
            <w:r w:rsidRPr="00E31076">
              <w:rPr>
                <w:rFonts w:ascii="標楷體" w:eastAsia="標楷體" w:hAnsi="標楷體" w:cs="新細明體"/>
                <w:color w:val="2E74B5" w:themeColor="accent5" w:themeShade="BF"/>
                <w:kern w:val="0"/>
                <w:sz w:val="22"/>
                <w:szCs w:val="22"/>
              </w:rPr>
              <w:t>每件最高3分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0751A" w14:textId="77777777" w:rsidR="00E31076" w:rsidRDefault="00E31076" w:rsidP="00E31076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951D2" w14:textId="77777777" w:rsidR="00E31076" w:rsidRDefault="00E31076" w:rsidP="00E31076">
            <w:pPr>
              <w:spacing w:line="260" w:lineRule="exact"/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4A3EF" w14:textId="77777777" w:rsidR="00E31076" w:rsidRDefault="00E31076" w:rsidP="00E31076"/>
        </w:tc>
      </w:tr>
      <w:tr w:rsidR="00E31076" w14:paraId="41451C8C" w14:textId="77777777" w:rsidTr="007E4CA4">
        <w:trPr>
          <w:trHeight w:val="14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B0879" w14:textId="77777777" w:rsidR="00E31076" w:rsidRDefault="00E31076" w:rsidP="00E31076"/>
        </w:tc>
        <w:tc>
          <w:tcPr>
            <w:tcW w:w="5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C310CDB" w14:textId="716742F3" w:rsidR="00E31076" w:rsidRPr="00E67614" w:rsidRDefault="00E31076" w:rsidP="00E31076">
            <w:pPr>
              <w:jc w:val="right"/>
              <w:rPr>
                <w:rFonts w:ascii="標楷體" w:eastAsia="標楷體" w:hAnsi="標楷體"/>
                <w:color w:val="FF0000"/>
              </w:rPr>
            </w:pPr>
            <w:r w:rsidRPr="00E67614">
              <w:rPr>
                <w:rFonts w:ascii="標楷體" w:eastAsia="標楷體" w:hAnsi="標楷體"/>
                <w:color w:val="FF0000"/>
              </w:rPr>
              <w:t xml:space="preserve">服  </w:t>
            </w:r>
            <w:proofErr w:type="gramStart"/>
            <w:r w:rsidRPr="00E67614">
              <w:rPr>
                <w:rFonts w:ascii="標楷體" w:eastAsia="標楷體" w:hAnsi="標楷體"/>
                <w:color w:val="FF0000"/>
              </w:rPr>
              <w:t>務</w:t>
            </w:r>
            <w:proofErr w:type="gramEnd"/>
            <w:r w:rsidRPr="00E67614">
              <w:rPr>
                <w:rFonts w:ascii="標楷體" w:eastAsia="標楷體" w:hAnsi="標楷體"/>
                <w:color w:val="FF0000"/>
              </w:rPr>
              <w:t xml:space="preserve">  與  輔  導  合  計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13FD" w14:textId="77777777" w:rsidR="00E31076" w:rsidRDefault="00E31076" w:rsidP="00E31076">
            <w:pPr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</w:rPr>
              <w:t>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69013" w14:textId="77777777" w:rsidR="00E31076" w:rsidRDefault="00E31076" w:rsidP="00E31076">
            <w:pPr>
              <w:ind w:right="-120"/>
              <w:jc w:val="right"/>
            </w:pPr>
            <w:r>
              <w:rPr>
                <w:rFonts w:ascii="標楷體" w:eastAsia="標楷體" w:hAnsi="標楷體" w:cs="新細明體"/>
                <w:kern w:val="0"/>
              </w:rPr>
              <w:t>分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0776" w14:textId="77777777" w:rsidR="00E31076" w:rsidRDefault="00E31076" w:rsidP="00E31076"/>
        </w:tc>
      </w:tr>
    </w:tbl>
    <w:p w14:paraId="1365093E" w14:textId="77777777" w:rsidR="007A7DB2" w:rsidRDefault="007A7DB2" w:rsidP="007A7DB2">
      <w:pPr>
        <w:sectPr w:rsidR="007A7DB2">
          <w:footerReference w:type="default" r:id="rId8"/>
          <w:pgSz w:w="11906" w:h="16838"/>
          <w:pgMar w:top="737" w:right="737" w:bottom="737" w:left="737" w:header="851" w:footer="992" w:gutter="0"/>
          <w:pgNumType w:start="1"/>
          <w:cols w:space="720"/>
          <w:docGrid w:type="lines" w:linePitch="340"/>
        </w:sectPr>
      </w:pPr>
    </w:p>
    <w:p w14:paraId="5845B40E" w14:textId="77777777" w:rsidR="008A1D4D" w:rsidRDefault="008A1D4D" w:rsidP="008A1D4D">
      <w:pPr>
        <w:jc w:val="right"/>
      </w:pPr>
      <w:r>
        <w:rPr>
          <w:rFonts w:ascii="標楷體" w:eastAsia="標楷體" w:hAnsi="標楷體"/>
          <w:sz w:val="28"/>
          <w:szCs w:val="28"/>
        </w:rPr>
        <w:lastRenderedPageBreak/>
        <w:t>教學研究型</w:t>
      </w:r>
      <w:r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/>
          <w:sz w:val="28"/>
          <w:szCs w:val="28"/>
        </w:rPr>
        <w:t>表</w:t>
      </w:r>
    </w:p>
    <w:p w14:paraId="262055F5" w14:textId="020F6DA1" w:rsidR="007A7DB2" w:rsidRDefault="007A7DB2" w:rsidP="007A7DB2">
      <w:pPr>
        <w:jc w:val="center"/>
      </w:pPr>
      <w:r>
        <w:rPr>
          <w:rFonts w:eastAsia="標楷體"/>
          <w:spacing w:val="20"/>
          <w:sz w:val="28"/>
          <w:szCs w:val="28"/>
        </w:rPr>
        <w:t>國立彰化師範大學</w:t>
      </w:r>
      <w:r w:rsidR="00CD42C9" w:rsidRPr="00CD42C9">
        <w:rPr>
          <w:rFonts w:eastAsia="標楷體" w:hint="eastAsia"/>
          <w:color w:val="FF0000"/>
          <w:spacing w:val="20"/>
          <w:sz w:val="28"/>
          <w:szCs w:val="28"/>
        </w:rPr>
        <w:t>科</w:t>
      </w:r>
      <w:r w:rsidRPr="00CD42C9">
        <w:rPr>
          <w:rFonts w:eastAsia="標楷體"/>
          <w:color w:val="FF0000"/>
          <w:spacing w:val="20"/>
          <w:sz w:val="28"/>
          <w:szCs w:val="28"/>
        </w:rPr>
        <w:t>技</w:t>
      </w:r>
      <w:r>
        <w:rPr>
          <w:rFonts w:eastAsia="標楷體"/>
          <w:spacing w:val="20"/>
          <w:sz w:val="28"/>
          <w:szCs w:val="28"/>
        </w:rPr>
        <w:t>學院教師申請升等研究成績審查表</w:t>
      </w:r>
    </w:p>
    <w:tbl>
      <w:tblPr>
        <w:tblW w:w="5207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8"/>
        <w:gridCol w:w="946"/>
        <w:gridCol w:w="4000"/>
        <w:gridCol w:w="2488"/>
        <w:gridCol w:w="992"/>
        <w:gridCol w:w="993"/>
        <w:gridCol w:w="226"/>
      </w:tblGrid>
      <w:tr w:rsidR="00CD42C9" w14:paraId="2894DA0E" w14:textId="77777777" w:rsidTr="006413E9">
        <w:trPr>
          <w:gridAfter w:val="1"/>
          <w:wAfter w:w="226" w:type="dxa"/>
          <w:trHeight w:val="485"/>
          <w:jc w:val="center"/>
        </w:trPr>
        <w:tc>
          <w:tcPr>
            <w:tcW w:w="2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E67F4" w14:textId="77777777" w:rsidR="00CD42C9" w:rsidRDefault="00CD42C9" w:rsidP="000A31D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姓名：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6CE37" w14:textId="77777777" w:rsidR="00CD42C9" w:rsidRDefault="00CD42C9" w:rsidP="000A31D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系所單位：</w:t>
            </w:r>
          </w:p>
        </w:tc>
        <w:tc>
          <w:tcPr>
            <w:tcW w:w="4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CDE6" w14:textId="77777777" w:rsidR="00CD42C9" w:rsidRDefault="00CD42C9" w:rsidP="000A31D2">
            <w:pPr>
              <w:ind w:left="-72" w:right="-72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擬升職</w:t>
            </w:r>
            <w:proofErr w:type="gramEnd"/>
            <w:r>
              <w:rPr>
                <w:rFonts w:eastAsia="標楷體"/>
              </w:rPr>
              <w:t>級：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教授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副教授</w:t>
            </w:r>
            <w:r>
              <w:rPr>
                <w:rFonts w:eastAsia="標楷體"/>
              </w:rPr>
              <w:t xml:space="preserve"> </w:t>
            </w:r>
          </w:p>
        </w:tc>
      </w:tr>
      <w:tr w:rsidR="00CD42C9" w14:paraId="26DBB219" w14:textId="77777777" w:rsidTr="006413E9">
        <w:trPr>
          <w:gridAfter w:val="1"/>
          <w:wAfter w:w="226" w:type="dxa"/>
          <w:trHeight w:val="485"/>
          <w:jc w:val="center"/>
        </w:trPr>
        <w:tc>
          <w:tcPr>
            <w:tcW w:w="21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82100" w14:textId="77777777" w:rsidR="00CD42C9" w:rsidRDefault="00CD42C9" w:rsidP="00CD42C9">
            <w:pPr>
              <w:jc w:val="both"/>
              <w:rPr>
                <w:rFonts w:eastAsia="標楷體"/>
              </w:rPr>
            </w:pPr>
          </w:p>
        </w:tc>
        <w:tc>
          <w:tcPr>
            <w:tcW w:w="8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78A90" w14:textId="7B6A4B78" w:rsidR="00CD42C9" w:rsidRDefault="00CD42C9" w:rsidP="00CD42C9">
            <w:pPr>
              <w:ind w:left="-72" w:right="-72"/>
              <w:rPr>
                <w:rFonts w:eastAsia="標楷體"/>
              </w:rPr>
            </w:pPr>
            <w:r w:rsidRPr="008E1EE4">
              <w:rPr>
                <w:rFonts w:eastAsia="標楷體"/>
                <w:color w:val="FF0000"/>
              </w:rPr>
              <w:t>專業領域</w:t>
            </w:r>
            <w:r w:rsidRPr="008E1EE4">
              <w:rPr>
                <w:rFonts w:eastAsia="標楷體" w:hint="eastAsia"/>
                <w:color w:val="FF0000"/>
              </w:rPr>
              <w:t>：□</w:t>
            </w:r>
            <w:r w:rsidRPr="008E1EE4">
              <w:rPr>
                <w:rFonts w:eastAsia="標楷體"/>
                <w:color w:val="FF0000"/>
              </w:rPr>
              <w:t>理工領域</w:t>
            </w:r>
            <w:r w:rsidR="009C3B95">
              <w:rPr>
                <w:rFonts w:eastAsia="標楷體" w:hint="eastAsia"/>
                <w:color w:val="FF0000"/>
              </w:rPr>
              <w:t xml:space="preserve">　　</w:t>
            </w:r>
            <w:r w:rsidRPr="008E1EE4">
              <w:rPr>
                <w:rFonts w:eastAsia="標楷體" w:hint="eastAsia"/>
                <w:color w:val="FF0000"/>
              </w:rPr>
              <w:t>□</w:t>
            </w:r>
            <w:r w:rsidRPr="008E1EE4">
              <w:rPr>
                <w:rFonts w:ascii="標楷體" w:eastAsia="標楷體" w:hAnsi="標楷體"/>
                <w:color w:val="FF0000"/>
              </w:rPr>
              <w:t>人文、教育、商管領域</w:t>
            </w:r>
          </w:p>
        </w:tc>
      </w:tr>
      <w:tr w:rsidR="00CD42C9" w14:paraId="7C20FFB7" w14:textId="77777777" w:rsidTr="006413E9">
        <w:trPr>
          <w:gridAfter w:val="1"/>
          <w:wAfter w:w="226" w:type="dxa"/>
          <w:trHeight w:val="468"/>
          <w:jc w:val="center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1B55" w14:textId="77777777" w:rsidR="00CD42C9" w:rsidRDefault="00CD42C9" w:rsidP="00CD42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論文等級</w:t>
            </w:r>
          </w:p>
          <w:p w14:paraId="0DEB7A54" w14:textId="77777777" w:rsidR="00CD42C9" w:rsidRDefault="00CD42C9" w:rsidP="00CD42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每篇點數</w:t>
            </w:r>
          </w:p>
          <w:p w14:paraId="1DC0921A" w14:textId="77777777" w:rsidR="00CD42C9" w:rsidRDefault="00CD42C9" w:rsidP="00CD42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及</w:t>
            </w:r>
          </w:p>
          <w:p w14:paraId="7FB1C203" w14:textId="77777777" w:rsidR="00CD42C9" w:rsidRDefault="00CD42C9" w:rsidP="00CD42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論文歸屬</w:t>
            </w: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5CDF" w14:textId="45333A3D" w:rsidR="00CD42C9" w:rsidRDefault="00CD42C9" w:rsidP="006413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作者、論文名稱</w:t>
            </w:r>
            <w:proofErr w:type="gramStart"/>
            <w:r>
              <w:rPr>
                <w:rFonts w:eastAsia="標楷體"/>
              </w:rPr>
              <w:t>（</w:t>
            </w:r>
            <w:proofErr w:type="gramEnd"/>
            <w:r>
              <w:rPr>
                <w:rFonts w:eastAsia="標楷體"/>
              </w:rPr>
              <w:t>期刊名稱、巻數、出刊日期、刊登頁數）（論文歸屬）例如：工業與生活之研究</w:t>
            </w:r>
            <w:proofErr w:type="gramStart"/>
            <w:r>
              <w:rPr>
                <w:rFonts w:eastAsia="標楷體"/>
              </w:rPr>
              <w:t>（</w:t>
            </w:r>
            <w:proofErr w:type="gramEnd"/>
            <w:r>
              <w:rPr>
                <w:rFonts w:eastAsia="標楷體"/>
              </w:rPr>
              <w:t>××</w:t>
            </w:r>
            <w:r>
              <w:rPr>
                <w:rFonts w:eastAsia="標楷體"/>
              </w:rPr>
              <w:t>季刊、第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巻第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期、</w:t>
            </w:r>
            <w:r>
              <w:rPr>
                <w:rFonts w:eastAsia="標楷體"/>
              </w:rPr>
              <w:t>2005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月、</w:t>
            </w:r>
            <w:r>
              <w:rPr>
                <w:rFonts w:eastAsia="標楷體"/>
              </w:rPr>
              <w:t>P48-72</w:t>
            </w:r>
            <w:r>
              <w:rPr>
                <w:rFonts w:eastAsia="標楷體"/>
              </w:rPr>
              <w:t>）（</w:t>
            </w:r>
            <w:r>
              <w:rPr>
                <w:rFonts w:eastAsia="標楷體"/>
              </w:rPr>
              <w:t>SCI</w:t>
            </w:r>
            <w:r>
              <w:rPr>
                <w:rFonts w:eastAsia="標楷體"/>
              </w:rPr>
              <w:t>）</w:t>
            </w:r>
          </w:p>
          <w:p w14:paraId="4D2AAE3A" w14:textId="77777777" w:rsidR="00CD42C9" w:rsidRDefault="00CD42C9" w:rsidP="006413E9">
            <w:pPr>
              <w:jc w:val="both"/>
            </w:pPr>
            <w:r w:rsidRPr="006413E9">
              <w:rPr>
                <w:rFonts w:eastAsia="標楷體"/>
              </w:rPr>
              <w:t>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請附證明（含該期期刊封面、目錄、論文、抽印本或接受函）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AD164" w14:textId="77777777" w:rsidR="00CD42C9" w:rsidRDefault="00CD42C9" w:rsidP="00CD42C9">
            <w:pPr>
              <w:ind w:left="-12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可得</w:t>
            </w:r>
          </w:p>
          <w:p w14:paraId="11EFDFDE" w14:textId="77777777" w:rsidR="00CD42C9" w:rsidRDefault="00CD42C9" w:rsidP="00CD42C9">
            <w:pPr>
              <w:ind w:left="-12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篇數</w:t>
            </w:r>
          </w:p>
          <w:p w14:paraId="3A6C08E9" w14:textId="77777777" w:rsidR="00CD42C9" w:rsidRDefault="00CD42C9" w:rsidP="00CD42C9">
            <w:pPr>
              <w:ind w:left="-120" w:right="-120"/>
              <w:jc w:val="center"/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  <w:sz w:val="20"/>
                <w:szCs w:val="20"/>
              </w:rPr>
              <w:t>自行核算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EB480" w14:textId="77777777" w:rsidR="00CD42C9" w:rsidRDefault="00CD42C9" w:rsidP="00CD42C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實得</w:t>
            </w:r>
          </w:p>
          <w:p w14:paraId="2C7F74E2" w14:textId="77777777" w:rsidR="00CD42C9" w:rsidRDefault="00CD42C9" w:rsidP="00CD42C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篇數</w:t>
            </w:r>
          </w:p>
          <w:p w14:paraId="30B3C889" w14:textId="77777777" w:rsidR="00CD42C9" w:rsidRDefault="00CD42C9" w:rsidP="00CD42C9">
            <w:pPr>
              <w:ind w:left="-120" w:right="-120"/>
              <w:jc w:val="center"/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  <w:spacing w:val="-6"/>
                <w:sz w:val="20"/>
                <w:szCs w:val="20"/>
              </w:rPr>
              <w:t>委員核算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CD42C9" w14:paraId="60E68B2E" w14:textId="77777777" w:rsidTr="006413E9">
        <w:trPr>
          <w:gridAfter w:val="1"/>
          <w:wAfter w:w="226" w:type="dxa"/>
          <w:trHeight w:val="435"/>
          <w:jc w:val="center"/>
        </w:trPr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086B" w14:textId="77777777" w:rsidR="00CD42C9" w:rsidRDefault="00CD42C9" w:rsidP="00CD42C9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SSCI</w:t>
            </w: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AAF2" w14:textId="77777777" w:rsidR="00CD42C9" w:rsidRDefault="00CD42C9" w:rsidP="00CD42C9">
            <w:pPr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4B0A0" w14:textId="77777777" w:rsidR="00CD42C9" w:rsidRDefault="00CD42C9" w:rsidP="00CD42C9">
            <w:pPr>
              <w:rPr>
                <w:rFonts w:eastAsia="標楷體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B221" w14:textId="77777777" w:rsidR="00CD42C9" w:rsidRDefault="00CD42C9" w:rsidP="00CD42C9">
            <w:pPr>
              <w:rPr>
                <w:rFonts w:eastAsia="標楷體"/>
              </w:rPr>
            </w:pPr>
          </w:p>
        </w:tc>
      </w:tr>
      <w:tr w:rsidR="00CD42C9" w14:paraId="552F369B" w14:textId="77777777" w:rsidTr="006413E9">
        <w:trPr>
          <w:gridAfter w:val="1"/>
          <w:wAfter w:w="226" w:type="dxa"/>
          <w:trHeight w:val="435"/>
          <w:jc w:val="center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52D5" w14:textId="77777777" w:rsidR="00CD42C9" w:rsidRDefault="00CD42C9" w:rsidP="00CD42C9">
            <w:pPr>
              <w:rPr>
                <w:rFonts w:eastAsia="標楷體"/>
                <w:color w:val="000000"/>
              </w:rPr>
            </w:pP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772A" w14:textId="77777777" w:rsidR="00CD42C9" w:rsidRDefault="00CD42C9" w:rsidP="00CD42C9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7289" w14:textId="77777777" w:rsidR="00CD42C9" w:rsidRDefault="00CD42C9" w:rsidP="00CD42C9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90F0" w14:textId="77777777" w:rsidR="00CD42C9" w:rsidRDefault="00CD42C9" w:rsidP="00CD42C9">
            <w:pPr>
              <w:rPr>
                <w:rFonts w:eastAsia="標楷體"/>
              </w:rPr>
            </w:pPr>
          </w:p>
        </w:tc>
      </w:tr>
      <w:tr w:rsidR="006413E9" w14:paraId="792CA8FE" w14:textId="77777777" w:rsidTr="006413E9">
        <w:trPr>
          <w:gridAfter w:val="1"/>
          <w:wAfter w:w="226" w:type="dxa"/>
          <w:trHeight w:val="436"/>
          <w:jc w:val="center"/>
        </w:trPr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C170" w14:textId="506EA6D2" w:rsidR="006413E9" w:rsidRDefault="006413E9" w:rsidP="006413E9">
            <w:r>
              <w:rPr>
                <w:rFonts w:ascii="標楷體" w:eastAsia="標楷體" w:hAnsi="標楷體" w:cs="新細明體"/>
                <w:color w:val="000000"/>
                <w:kern w:val="0"/>
              </w:rPr>
              <w:t>SCI</w:t>
            </w:r>
            <w:r>
              <w:rPr>
                <w:rFonts w:ascii="標楷體" w:eastAsia="標楷體" w:hAnsi="標楷體" w:cs="新細明體"/>
                <w:color w:val="000000"/>
                <w:spacing w:val="-2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E</w:t>
            </w:r>
            <w:r>
              <w:rPr>
                <w:rFonts w:ascii="標楷體" w:eastAsia="標楷體" w:hAnsi="標楷體" w:cs="新細明體"/>
                <w:color w:val="000000"/>
                <w:spacing w:val="-20"/>
                <w:kern w:val="0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、TSSCI</w:t>
            </w:r>
            <w:r w:rsidRPr="00C55262">
              <w:rPr>
                <w:rFonts w:ascii="標楷體" w:eastAsia="標楷體" w:hAnsi="標楷體"/>
                <w:color w:val="FF0000"/>
                <w:sz w:val="22"/>
                <w:szCs w:val="22"/>
              </w:rPr>
              <w:t>（第一級與第二級）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、A&amp;HCI、THCI</w:t>
            </w:r>
            <w:r w:rsidRPr="00C55262">
              <w:rPr>
                <w:rFonts w:ascii="標楷體" w:eastAsia="標楷體" w:hAnsi="標楷體"/>
                <w:color w:val="FF0000"/>
                <w:sz w:val="22"/>
                <w:szCs w:val="22"/>
              </w:rPr>
              <w:t>（第一級與第二級）</w:t>
            </w: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9318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DC67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4FB5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3533729F" w14:textId="77777777" w:rsidTr="006413E9">
        <w:trPr>
          <w:gridAfter w:val="1"/>
          <w:wAfter w:w="226" w:type="dxa"/>
          <w:trHeight w:val="435"/>
          <w:jc w:val="center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1B19" w14:textId="77777777" w:rsidR="006413E9" w:rsidRDefault="006413E9" w:rsidP="006413E9">
            <w:pPr>
              <w:rPr>
                <w:rFonts w:eastAsia="標楷體"/>
                <w:color w:val="000000"/>
              </w:rPr>
            </w:pP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6D9F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1093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D0DC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7123787A" w14:textId="77777777" w:rsidTr="006413E9">
        <w:trPr>
          <w:gridAfter w:val="1"/>
          <w:wAfter w:w="226" w:type="dxa"/>
          <w:trHeight w:val="435"/>
          <w:jc w:val="center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0A6B" w14:textId="77777777" w:rsidR="006413E9" w:rsidRDefault="006413E9" w:rsidP="006413E9">
            <w:pPr>
              <w:rPr>
                <w:rFonts w:eastAsia="標楷體"/>
                <w:color w:val="000000"/>
              </w:rPr>
            </w:pP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95761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FA09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9DDEB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519F48A9" w14:textId="77777777" w:rsidTr="006413E9">
        <w:trPr>
          <w:gridAfter w:val="1"/>
          <w:wAfter w:w="226" w:type="dxa"/>
          <w:trHeight w:val="435"/>
          <w:jc w:val="center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1E71D" w14:textId="77777777" w:rsidR="006413E9" w:rsidRDefault="006413E9" w:rsidP="006413E9">
            <w:pPr>
              <w:rPr>
                <w:rFonts w:eastAsia="標楷體"/>
                <w:color w:val="000000"/>
              </w:rPr>
            </w:pP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3B0C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0A69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29D3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612562A9" w14:textId="77777777" w:rsidTr="006413E9">
        <w:trPr>
          <w:gridAfter w:val="1"/>
          <w:wAfter w:w="226" w:type="dxa"/>
          <w:trHeight w:val="436"/>
          <w:jc w:val="center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6065" w14:textId="77777777" w:rsidR="006413E9" w:rsidRDefault="006413E9" w:rsidP="006413E9">
            <w:pPr>
              <w:rPr>
                <w:rFonts w:eastAsia="標楷體"/>
                <w:color w:val="000000"/>
              </w:rPr>
            </w:pP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FD34" w14:textId="77777777" w:rsidR="006413E9" w:rsidRDefault="006413E9" w:rsidP="006413E9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66B1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73FB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7C596996" w14:textId="77777777" w:rsidTr="006413E9">
        <w:trPr>
          <w:gridAfter w:val="1"/>
          <w:wAfter w:w="226" w:type="dxa"/>
          <w:trHeight w:val="435"/>
          <w:jc w:val="center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DE9C" w14:textId="77777777" w:rsidR="006413E9" w:rsidRDefault="006413E9" w:rsidP="006413E9">
            <w:pPr>
              <w:rPr>
                <w:rFonts w:eastAsia="標楷體"/>
                <w:color w:val="000000"/>
              </w:rPr>
            </w:pP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6F21F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35506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17EC6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0B6A884C" w14:textId="77777777" w:rsidTr="006413E9">
        <w:trPr>
          <w:gridAfter w:val="1"/>
          <w:wAfter w:w="226" w:type="dxa"/>
          <w:trHeight w:val="175"/>
          <w:jc w:val="center"/>
        </w:trPr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2945A" w14:textId="2AEAC64B" w:rsidR="006413E9" w:rsidRDefault="006413E9" w:rsidP="006413E9">
            <w:pPr>
              <w:rPr>
                <w:rFonts w:eastAsia="標楷體"/>
                <w:color w:val="000000"/>
              </w:rPr>
            </w:pPr>
            <w:r w:rsidRPr="006413E9">
              <w:rPr>
                <w:rFonts w:eastAsia="標楷體" w:hint="eastAsia"/>
                <w:color w:val="FF0000"/>
              </w:rPr>
              <w:t>教學成就報告</w:t>
            </w: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2075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E13A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34CE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5DF9EBB6" w14:textId="77777777" w:rsidTr="006413E9">
        <w:trPr>
          <w:gridAfter w:val="1"/>
          <w:wAfter w:w="226" w:type="dxa"/>
          <w:trHeight w:val="175"/>
          <w:jc w:val="center"/>
        </w:trPr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06719" w14:textId="77777777" w:rsidR="006413E9" w:rsidRDefault="006413E9" w:rsidP="006413E9">
            <w:pPr>
              <w:rPr>
                <w:rFonts w:eastAsia="標楷體"/>
                <w:color w:val="000000"/>
              </w:rPr>
            </w:pP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018D3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4278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40469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238DCB26" w14:textId="77777777" w:rsidTr="006413E9">
        <w:trPr>
          <w:gridAfter w:val="1"/>
          <w:wAfter w:w="226" w:type="dxa"/>
          <w:trHeight w:val="436"/>
          <w:jc w:val="center"/>
        </w:trPr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A2C5" w14:textId="77777777" w:rsidR="006413E9" w:rsidRDefault="006413E9" w:rsidP="006413E9">
            <w:r>
              <w:rPr>
                <w:rFonts w:ascii="標楷體" w:eastAsia="標楷體" w:hAnsi="標楷體" w:cs="新細明體"/>
                <w:color w:val="000000"/>
                <w:kern w:val="0"/>
              </w:rPr>
              <w:t>具審查已發表或出版並公開發行專書或專章、作品</w:t>
            </w: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1C09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14F26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4264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61FBBE14" w14:textId="77777777" w:rsidTr="006413E9">
        <w:trPr>
          <w:gridAfter w:val="1"/>
          <w:wAfter w:w="226" w:type="dxa"/>
          <w:trHeight w:val="435"/>
          <w:jc w:val="center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3BF6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406F6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E6DC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3115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227E3210" w14:textId="77777777" w:rsidTr="006413E9">
        <w:trPr>
          <w:gridAfter w:val="1"/>
          <w:wAfter w:w="226" w:type="dxa"/>
          <w:trHeight w:val="435"/>
          <w:jc w:val="center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80219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54415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D304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8FDD3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5BDC310E" w14:textId="77777777" w:rsidTr="006413E9">
        <w:trPr>
          <w:gridAfter w:val="1"/>
          <w:wAfter w:w="226" w:type="dxa"/>
          <w:trHeight w:val="435"/>
          <w:jc w:val="center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624F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F5584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7ED2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1E46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3608C022" w14:textId="77777777" w:rsidTr="006413E9">
        <w:trPr>
          <w:gridAfter w:val="1"/>
          <w:wAfter w:w="226" w:type="dxa"/>
          <w:trHeight w:val="436"/>
          <w:jc w:val="center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C6D2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22CDF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44E5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FF5E2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56673F23" w14:textId="77777777" w:rsidTr="006413E9">
        <w:trPr>
          <w:gridAfter w:val="1"/>
          <w:wAfter w:w="226" w:type="dxa"/>
          <w:trHeight w:val="435"/>
          <w:jc w:val="center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FBAD0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E649A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33C6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05DF" w14:textId="77777777" w:rsidR="006413E9" w:rsidRDefault="006413E9" w:rsidP="006413E9">
            <w:pPr>
              <w:rPr>
                <w:rFonts w:eastAsia="標楷體"/>
              </w:rPr>
            </w:pPr>
          </w:p>
        </w:tc>
      </w:tr>
      <w:tr w:rsidR="006413E9" w14:paraId="245EF804" w14:textId="77777777" w:rsidTr="006413E9">
        <w:trPr>
          <w:trHeight w:val="469"/>
          <w:jc w:val="center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DF6C2" w14:textId="77777777" w:rsidR="006413E9" w:rsidRDefault="006413E9" w:rsidP="006413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　　　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05089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6C5D" w14:textId="77777777" w:rsidR="006413E9" w:rsidRDefault="006413E9" w:rsidP="006413E9">
            <w:pPr>
              <w:rPr>
                <w:rFonts w:eastAsia="標楷體"/>
              </w:rPr>
            </w:pPr>
          </w:p>
        </w:tc>
        <w:tc>
          <w:tcPr>
            <w:tcW w:w="2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00866" w14:textId="77777777" w:rsidR="006413E9" w:rsidRDefault="006413E9" w:rsidP="006413E9">
            <w:pPr>
              <w:rPr>
                <w:rFonts w:eastAsia="標楷體"/>
              </w:rPr>
            </w:pPr>
          </w:p>
        </w:tc>
      </w:tr>
    </w:tbl>
    <w:p w14:paraId="4D7F4393" w14:textId="77777777" w:rsidR="008A1D4D" w:rsidRDefault="007A7DB2" w:rsidP="008A1D4D">
      <w:pPr>
        <w:jc w:val="right"/>
      </w:pPr>
      <w:r>
        <w:br w:type="column"/>
      </w:r>
      <w:r w:rsidR="008A1D4D">
        <w:rPr>
          <w:rFonts w:ascii="標楷體" w:eastAsia="標楷體" w:hAnsi="標楷體"/>
          <w:sz w:val="28"/>
          <w:szCs w:val="28"/>
        </w:rPr>
        <w:lastRenderedPageBreak/>
        <w:t>教學研究型</w:t>
      </w:r>
      <w:r w:rsidR="008A1D4D">
        <w:rPr>
          <w:rFonts w:ascii="標楷體" w:eastAsia="標楷體" w:hAnsi="標楷體" w:hint="eastAsia"/>
          <w:sz w:val="28"/>
          <w:szCs w:val="28"/>
        </w:rPr>
        <w:t>C</w:t>
      </w:r>
      <w:r w:rsidR="008A1D4D">
        <w:rPr>
          <w:rFonts w:ascii="標楷體" w:eastAsia="標楷體" w:hAnsi="標楷體"/>
          <w:sz w:val="28"/>
          <w:szCs w:val="28"/>
        </w:rPr>
        <w:t>表</w:t>
      </w:r>
    </w:p>
    <w:p w14:paraId="6A5D6573" w14:textId="666BB803" w:rsidR="007A7DB2" w:rsidRDefault="007A7DB2" w:rsidP="007A7DB2">
      <w:pPr>
        <w:spacing w:line="480" w:lineRule="exact"/>
        <w:jc w:val="center"/>
      </w:pPr>
      <w:r>
        <w:rPr>
          <w:rFonts w:ascii="華康粗黑體(P)" w:eastAsia="華康粗黑體(P)" w:hAnsi="華康粗黑體(P)"/>
          <w:spacing w:val="24"/>
          <w:sz w:val="28"/>
          <w:szCs w:val="28"/>
        </w:rPr>
        <w:t>國立彰化師範大學</w:t>
      </w:r>
      <w:r w:rsidR="00067FC6" w:rsidRPr="00067FC6">
        <w:rPr>
          <w:rFonts w:ascii="華康粗黑體(P)" w:eastAsia="華康粗黑體(P)" w:hAnsi="華康粗黑體(P)" w:hint="eastAsia"/>
          <w:color w:val="FF0000"/>
          <w:spacing w:val="24"/>
          <w:sz w:val="28"/>
          <w:szCs w:val="28"/>
        </w:rPr>
        <w:t>科</w:t>
      </w:r>
      <w:r w:rsidRPr="00067FC6">
        <w:rPr>
          <w:rFonts w:ascii="華康粗黑體(P)" w:eastAsia="華康粗黑體(P)" w:hAnsi="華康粗黑體(P)"/>
          <w:color w:val="FF0000"/>
          <w:spacing w:val="24"/>
          <w:sz w:val="28"/>
          <w:szCs w:val="28"/>
        </w:rPr>
        <w:t>技</w:t>
      </w:r>
      <w:r>
        <w:rPr>
          <w:rFonts w:ascii="華康粗黑體(P)" w:eastAsia="華康粗黑體(P)" w:hAnsi="華康粗黑體(P)"/>
          <w:spacing w:val="24"/>
          <w:sz w:val="28"/>
          <w:szCs w:val="28"/>
        </w:rPr>
        <w:t>學院教師申請升等研究成績檢核表</w:t>
      </w:r>
    </w:p>
    <w:p w14:paraId="1C09EF3B" w14:textId="004CBE4A" w:rsidR="007A7DB2" w:rsidRDefault="007A7DB2" w:rsidP="007A7DB2">
      <w:pPr>
        <w:ind w:firstLine="179"/>
      </w:pPr>
      <w:r>
        <w:rPr>
          <w:rFonts w:ascii="華康粗黑體" w:eastAsia="華康粗黑體" w:hAnsi="華康粗黑體"/>
          <w:sz w:val="28"/>
          <w:szCs w:val="28"/>
        </w:rPr>
        <w:t>姓名：</w:t>
      </w:r>
      <w:r>
        <w:rPr>
          <w:u w:val="single"/>
        </w:rPr>
        <w:t xml:space="preserve">              </w:t>
      </w:r>
      <w:r>
        <w:t xml:space="preserve"> </w:t>
      </w:r>
      <w:r>
        <w:rPr>
          <w:rFonts w:ascii="華康粗黑體" w:eastAsia="華康粗黑體" w:hAnsi="華康粗黑體"/>
          <w:sz w:val="28"/>
          <w:szCs w:val="28"/>
        </w:rPr>
        <w:t>系所單位：</w:t>
      </w:r>
      <w:r>
        <w:rPr>
          <w:u w:val="single"/>
        </w:rPr>
        <w:t xml:space="preserve">                         </w:t>
      </w:r>
      <w:r>
        <w:t xml:space="preserve"> </w:t>
      </w:r>
      <w:r>
        <w:rPr>
          <w:rFonts w:ascii="華康粗黑體" w:eastAsia="華康粗黑體" w:hAnsi="華康粗黑體"/>
          <w:sz w:val="28"/>
          <w:szCs w:val="28"/>
        </w:rPr>
        <w:t>目前職級：</w:t>
      </w:r>
      <w:r>
        <w:rPr>
          <w:u w:val="single"/>
        </w:rPr>
        <w:t xml:space="preserve">               </w:t>
      </w:r>
    </w:p>
    <w:p w14:paraId="442B66FA" w14:textId="77777777" w:rsidR="007A7DB2" w:rsidRDefault="007A7DB2" w:rsidP="007A7DB2">
      <w:pPr>
        <w:spacing w:line="260" w:lineRule="exact"/>
        <w:jc w:val="center"/>
        <w:rPr>
          <w:rFonts w:ascii="華康儷粗黑" w:eastAsia="華康儷粗黑" w:hAnsi="華康儷粗黑"/>
          <w:sz w:val="22"/>
          <w:szCs w:val="22"/>
        </w:rPr>
      </w:pPr>
      <w:r>
        <w:rPr>
          <w:rFonts w:ascii="華康儷粗黑" w:eastAsia="華康儷粗黑" w:hAnsi="華康儷粗黑"/>
          <w:sz w:val="22"/>
          <w:szCs w:val="22"/>
        </w:rPr>
        <w:t>（請申請升等教師自行勾選符合之項目，以供教評會查核）</w:t>
      </w:r>
    </w:p>
    <w:p w14:paraId="501A55AB" w14:textId="77777777" w:rsidR="007A7DB2" w:rsidRDefault="007A7DB2" w:rsidP="007A7DB2">
      <w:pPr>
        <w:spacing w:line="260" w:lineRule="exact"/>
        <w:jc w:val="center"/>
        <w:rPr>
          <w:rFonts w:ascii="華康儷粗黑" w:eastAsia="華康儷粗黑" w:hAnsi="華康儷粗黑"/>
          <w:sz w:val="22"/>
          <w:szCs w:val="22"/>
        </w:rPr>
      </w:pPr>
    </w:p>
    <w:p w14:paraId="1D555A97" w14:textId="77777777" w:rsidR="007A7DB2" w:rsidRDefault="007A7DB2" w:rsidP="007A7DB2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壹、申請升等教師目前職級年資</w:t>
      </w:r>
    </w:p>
    <w:p w14:paraId="6E8101AF" w14:textId="77777777" w:rsidR="007A7DB2" w:rsidRDefault="007A7DB2" w:rsidP="007A7DB2">
      <w:pPr>
        <w:spacing w:line="280" w:lineRule="exact"/>
        <w:ind w:left="360"/>
        <w:jc w:val="both"/>
      </w:pPr>
      <w:r>
        <w:rPr>
          <w:rFonts w:ascii="標楷體" w:eastAsia="標楷體" w:hAnsi="標楷體"/>
          <w:sz w:val="22"/>
          <w:szCs w:val="22"/>
        </w:rPr>
        <w:t>□ 目前職級年資至少三年：民國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>年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>月至民國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>年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>月，共計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>年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>月</w:t>
      </w:r>
    </w:p>
    <w:p w14:paraId="082CA165" w14:textId="77777777" w:rsidR="007A7DB2" w:rsidRDefault="007A7DB2" w:rsidP="007A7DB2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貳、申請升等教師研究論文檢核</w:t>
      </w:r>
    </w:p>
    <w:p w14:paraId="4D28DC1E" w14:textId="77777777" w:rsidR="00140522" w:rsidRDefault="00140522" w:rsidP="00140522">
      <w:pPr>
        <w:spacing w:line="300" w:lineRule="exact"/>
        <w:ind w:left="360"/>
        <w:jc w:val="both"/>
      </w:pPr>
      <w:r>
        <w:rPr>
          <w:rFonts w:ascii="標楷體" w:eastAsia="標楷體" w:hAnsi="標楷體"/>
          <w:sz w:val="22"/>
          <w:szCs w:val="22"/>
        </w:rPr>
        <w:t xml:space="preserve">□ </w:t>
      </w:r>
      <w:r>
        <w:rPr>
          <w:rFonts w:ascii="標楷體" w:eastAsia="標楷體" w:hAnsi="標楷體"/>
          <w:b/>
          <w:sz w:val="22"/>
          <w:szCs w:val="22"/>
        </w:rPr>
        <w:t>一、申請升等</w:t>
      </w:r>
      <w:r w:rsidRPr="004C4023">
        <w:rPr>
          <w:rFonts w:ascii="標楷體" w:eastAsia="標楷體" w:hAnsi="標楷體"/>
          <w:b/>
          <w:color w:val="FF0000"/>
          <w:sz w:val="22"/>
          <w:szCs w:val="22"/>
        </w:rPr>
        <w:t>副</w:t>
      </w:r>
      <w:r>
        <w:rPr>
          <w:rFonts w:ascii="標楷體" w:eastAsia="標楷體" w:hAnsi="標楷體"/>
          <w:b/>
          <w:sz w:val="22"/>
          <w:szCs w:val="22"/>
        </w:rPr>
        <w:t>教授者：</w:t>
      </w:r>
    </w:p>
    <w:p w14:paraId="33913B39" w14:textId="06D5F83D" w:rsidR="00140522" w:rsidRDefault="00140522" w:rsidP="00140522">
      <w:pPr>
        <w:spacing w:line="280" w:lineRule="exact"/>
        <w:ind w:left="1380" w:hanging="660"/>
        <w:jc w:val="both"/>
      </w:pPr>
      <w:r>
        <w:rPr>
          <w:rFonts w:ascii="標楷體" w:eastAsia="標楷體" w:hAnsi="標楷體"/>
          <w:sz w:val="22"/>
          <w:szCs w:val="22"/>
        </w:rPr>
        <w:t>□ 1、理工領域之教師</w:t>
      </w:r>
      <w:r w:rsidRPr="004F2BC9">
        <w:rPr>
          <w:rFonts w:eastAsia="標楷體"/>
          <w:color w:val="FF0000"/>
          <w:sz w:val="22"/>
          <w:szCs w:val="22"/>
        </w:rPr>
        <w:t>近</w:t>
      </w:r>
      <w:r w:rsidRPr="004F2BC9">
        <w:rPr>
          <w:rFonts w:eastAsia="標楷體"/>
          <w:color w:val="FF0000"/>
          <w:sz w:val="22"/>
          <w:szCs w:val="22"/>
        </w:rPr>
        <w:t>7</w:t>
      </w:r>
      <w:r w:rsidRPr="004F2BC9">
        <w:rPr>
          <w:rFonts w:eastAsia="標楷體"/>
          <w:color w:val="FF0000"/>
          <w:sz w:val="22"/>
          <w:szCs w:val="22"/>
        </w:rPr>
        <w:t>年刊登於</w:t>
      </w:r>
      <w:r w:rsidRPr="004F2BC9">
        <w:rPr>
          <w:rFonts w:eastAsia="標楷體"/>
          <w:color w:val="FF0000"/>
          <w:sz w:val="22"/>
          <w:szCs w:val="22"/>
        </w:rPr>
        <w:t>A&amp;HCI</w:t>
      </w:r>
      <w:r w:rsidRPr="004F2BC9">
        <w:rPr>
          <w:rFonts w:eastAsia="標楷體"/>
          <w:color w:val="FF0000"/>
          <w:sz w:val="22"/>
          <w:szCs w:val="22"/>
        </w:rPr>
        <w:t>、</w:t>
      </w:r>
      <w:r w:rsidRPr="004F2BC9">
        <w:rPr>
          <w:rFonts w:eastAsia="標楷體"/>
          <w:color w:val="FF0000"/>
          <w:sz w:val="22"/>
          <w:szCs w:val="22"/>
        </w:rPr>
        <w:t>SCI(E)</w:t>
      </w:r>
      <w:r w:rsidRPr="004F2BC9">
        <w:rPr>
          <w:rFonts w:eastAsia="標楷體"/>
          <w:color w:val="FF0000"/>
          <w:sz w:val="22"/>
          <w:szCs w:val="22"/>
        </w:rPr>
        <w:t>、</w:t>
      </w:r>
      <w:r w:rsidRPr="004F2BC9">
        <w:rPr>
          <w:rFonts w:eastAsia="標楷體"/>
          <w:color w:val="FF0000"/>
          <w:sz w:val="22"/>
          <w:szCs w:val="22"/>
        </w:rPr>
        <w:t>SSCI</w:t>
      </w:r>
      <w:r w:rsidRPr="004F2BC9">
        <w:rPr>
          <w:rFonts w:eastAsia="標楷體"/>
          <w:color w:val="FF0000"/>
          <w:sz w:val="22"/>
          <w:szCs w:val="22"/>
        </w:rPr>
        <w:t>、</w:t>
      </w:r>
      <w:r w:rsidRPr="004F2BC9">
        <w:rPr>
          <w:rFonts w:eastAsia="標楷體"/>
          <w:color w:val="FF0000"/>
          <w:sz w:val="22"/>
          <w:szCs w:val="22"/>
        </w:rPr>
        <w:t>TSSCI</w:t>
      </w:r>
      <w:r w:rsidRPr="004F2BC9">
        <w:rPr>
          <w:rFonts w:eastAsia="標楷體"/>
          <w:color w:val="FF0000"/>
          <w:sz w:val="22"/>
          <w:szCs w:val="22"/>
        </w:rPr>
        <w:t>（第一級與第二級）</w:t>
      </w:r>
      <w:r w:rsidR="00416E46">
        <w:rPr>
          <w:rFonts w:eastAsia="標楷體" w:hint="eastAsia"/>
          <w:color w:val="FF0000"/>
          <w:sz w:val="22"/>
          <w:szCs w:val="22"/>
        </w:rPr>
        <w:t>及</w:t>
      </w:r>
      <w:r w:rsidRPr="004F2BC9">
        <w:rPr>
          <w:rFonts w:eastAsia="標楷體"/>
          <w:color w:val="FF0000"/>
          <w:sz w:val="22"/>
          <w:szCs w:val="22"/>
        </w:rPr>
        <w:t>THCI</w:t>
      </w:r>
      <w:r w:rsidRPr="004F2BC9">
        <w:rPr>
          <w:rFonts w:eastAsia="標楷體"/>
          <w:color w:val="FF0000"/>
          <w:sz w:val="22"/>
          <w:szCs w:val="22"/>
        </w:rPr>
        <w:t>（第一級與第二級）</w:t>
      </w:r>
      <w:r w:rsidR="00280BC8">
        <w:rPr>
          <w:rFonts w:eastAsia="標楷體" w:hint="eastAsia"/>
          <w:color w:val="FF0000"/>
          <w:sz w:val="22"/>
          <w:szCs w:val="22"/>
        </w:rPr>
        <w:t>所列</w:t>
      </w:r>
      <w:r w:rsidRPr="004F2BC9">
        <w:rPr>
          <w:rFonts w:eastAsia="標楷體"/>
          <w:color w:val="FF0000"/>
          <w:sz w:val="22"/>
          <w:szCs w:val="22"/>
        </w:rPr>
        <w:t>之期刊累計達</w:t>
      </w:r>
      <w:r>
        <w:rPr>
          <w:rFonts w:eastAsia="標楷體" w:hint="eastAsia"/>
          <w:color w:val="FF0000"/>
          <w:sz w:val="22"/>
          <w:szCs w:val="22"/>
        </w:rPr>
        <w:t>2</w:t>
      </w:r>
      <w:r w:rsidRPr="004F2BC9">
        <w:rPr>
          <w:rFonts w:eastAsia="標楷體"/>
          <w:color w:val="FF0000"/>
          <w:sz w:val="22"/>
          <w:szCs w:val="22"/>
        </w:rPr>
        <w:t>篇以上</w:t>
      </w:r>
      <w:r w:rsidRPr="004F2BC9">
        <w:rPr>
          <w:rFonts w:eastAsia="標楷體" w:hint="eastAsia"/>
          <w:color w:val="FF0000"/>
          <w:sz w:val="22"/>
          <w:szCs w:val="22"/>
        </w:rPr>
        <w:t>，</w:t>
      </w:r>
      <w:r>
        <w:rPr>
          <w:rFonts w:ascii="標楷體" w:eastAsia="標楷體" w:hAnsi="標楷體"/>
          <w:sz w:val="22"/>
          <w:szCs w:val="22"/>
        </w:rPr>
        <w:t>且</w:t>
      </w:r>
      <w:r w:rsidR="00280BC8">
        <w:rPr>
          <w:rFonts w:ascii="標楷體" w:eastAsia="標楷體" w:hAnsi="標楷體" w:hint="eastAsia"/>
          <w:sz w:val="22"/>
          <w:szCs w:val="22"/>
        </w:rPr>
        <w:t>教學</w:t>
      </w:r>
      <w:r>
        <w:rPr>
          <w:rFonts w:ascii="標楷體" w:eastAsia="標楷體" w:hAnsi="標楷體"/>
          <w:sz w:val="22"/>
          <w:szCs w:val="22"/>
        </w:rPr>
        <w:t>研究成果總點數</w:t>
      </w:r>
      <w:r w:rsidRPr="00140522">
        <w:rPr>
          <w:rFonts w:ascii="標楷體" w:eastAsia="標楷體" w:hAnsi="標楷體" w:hint="eastAsia"/>
          <w:color w:val="FF0000"/>
          <w:sz w:val="22"/>
          <w:szCs w:val="22"/>
        </w:rPr>
        <w:t>5</w:t>
      </w:r>
      <w:r w:rsidRPr="00D16809">
        <w:rPr>
          <w:rFonts w:ascii="標楷體" w:eastAsia="標楷體" w:hAnsi="標楷體"/>
          <w:color w:val="FF0000"/>
          <w:sz w:val="22"/>
          <w:szCs w:val="22"/>
        </w:rPr>
        <w:t>0</w:t>
      </w:r>
      <w:r>
        <w:rPr>
          <w:rFonts w:ascii="標楷體" w:eastAsia="標楷體" w:hAnsi="標楷體"/>
          <w:sz w:val="22"/>
          <w:szCs w:val="22"/>
        </w:rPr>
        <w:t>點以上。</w:t>
      </w:r>
    </w:p>
    <w:p w14:paraId="6599C8C1" w14:textId="7D84BC23" w:rsidR="00140522" w:rsidRDefault="00140522" w:rsidP="00140522">
      <w:pPr>
        <w:spacing w:line="280" w:lineRule="exact"/>
        <w:ind w:left="1380" w:hanging="660"/>
        <w:jc w:val="both"/>
      </w:pPr>
      <w:r>
        <w:rPr>
          <w:rFonts w:ascii="標楷體" w:eastAsia="標楷體" w:hAnsi="標楷體"/>
          <w:sz w:val="22"/>
          <w:szCs w:val="22"/>
        </w:rPr>
        <w:t>□ 2、人文、教育、商管領域之教師</w:t>
      </w:r>
      <w:r w:rsidRPr="00140522">
        <w:rPr>
          <w:rFonts w:ascii="標楷體" w:eastAsia="標楷體" w:hAnsi="標楷體" w:hint="eastAsia"/>
          <w:color w:val="FF0000"/>
          <w:sz w:val="22"/>
          <w:szCs w:val="22"/>
        </w:rPr>
        <w:t>近7年刊登於A&amp;HCI、SCI(E)、SSCI、TSSCI（第一級與第二級）及THCI（第一級與第二級）</w:t>
      </w:r>
      <w:r w:rsidR="00280BC8">
        <w:rPr>
          <w:rFonts w:ascii="標楷體" w:eastAsia="標楷體" w:hAnsi="標楷體" w:hint="eastAsia"/>
          <w:color w:val="FF0000"/>
          <w:sz w:val="22"/>
          <w:szCs w:val="22"/>
        </w:rPr>
        <w:t>所列</w:t>
      </w:r>
      <w:r w:rsidRPr="00140522">
        <w:rPr>
          <w:rFonts w:ascii="標楷體" w:eastAsia="標楷體" w:hAnsi="標楷體" w:hint="eastAsia"/>
          <w:color w:val="FF0000"/>
          <w:sz w:val="22"/>
          <w:szCs w:val="22"/>
        </w:rPr>
        <w:t>之期刊至少1篇以上</w:t>
      </w:r>
      <w:r>
        <w:rPr>
          <w:rFonts w:eastAsia="標楷體" w:hint="eastAsia"/>
          <w:color w:val="FF0000"/>
          <w:sz w:val="22"/>
          <w:szCs w:val="22"/>
        </w:rPr>
        <w:t>，</w:t>
      </w:r>
      <w:r>
        <w:rPr>
          <w:rFonts w:ascii="標楷體" w:eastAsia="標楷體" w:hAnsi="標楷體"/>
          <w:sz w:val="22"/>
          <w:szCs w:val="22"/>
        </w:rPr>
        <w:t>且</w:t>
      </w:r>
      <w:r w:rsidR="00280BC8">
        <w:rPr>
          <w:rFonts w:ascii="標楷體" w:eastAsia="標楷體" w:hAnsi="標楷體" w:hint="eastAsia"/>
          <w:sz w:val="22"/>
          <w:szCs w:val="22"/>
        </w:rPr>
        <w:t>教學</w:t>
      </w:r>
      <w:r>
        <w:rPr>
          <w:rFonts w:ascii="標楷體" w:eastAsia="標楷體" w:hAnsi="標楷體"/>
          <w:sz w:val="22"/>
          <w:szCs w:val="22"/>
        </w:rPr>
        <w:t>研究成果總點數</w:t>
      </w:r>
      <w:r w:rsidR="009A1417">
        <w:rPr>
          <w:rFonts w:ascii="標楷體" w:eastAsia="標楷體" w:hAnsi="標楷體"/>
          <w:color w:val="FF0000"/>
          <w:sz w:val="22"/>
          <w:szCs w:val="22"/>
        </w:rPr>
        <w:t>50</w:t>
      </w:r>
      <w:r>
        <w:rPr>
          <w:rFonts w:ascii="標楷體" w:eastAsia="標楷體" w:hAnsi="標楷體"/>
          <w:sz w:val="22"/>
          <w:szCs w:val="22"/>
        </w:rPr>
        <w:t>點以上。</w:t>
      </w:r>
    </w:p>
    <w:p w14:paraId="36A2718B" w14:textId="77777777" w:rsidR="00140522" w:rsidRDefault="00140522" w:rsidP="00140522">
      <w:pPr>
        <w:spacing w:line="300" w:lineRule="exact"/>
        <w:ind w:left="360"/>
        <w:jc w:val="both"/>
      </w:pPr>
      <w:r>
        <w:rPr>
          <w:rFonts w:ascii="標楷體" w:eastAsia="標楷體" w:hAnsi="標楷體"/>
          <w:sz w:val="22"/>
          <w:szCs w:val="22"/>
        </w:rPr>
        <w:t xml:space="preserve">□ </w:t>
      </w:r>
      <w:r>
        <w:rPr>
          <w:rFonts w:ascii="標楷體" w:eastAsia="標楷體" w:hAnsi="標楷體"/>
          <w:b/>
          <w:sz w:val="22"/>
          <w:szCs w:val="22"/>
        </w:rPr>
        <w:t>二、申請升等教授者：</w:t>
      </w:r>
      <w:r>
        <w:rPr>
          <w:rFonts w:ascii="標楷體" w:eastAsia="標楷體" w:hAnsi="標楷體"/>
          <w:sz w:val="22"/>
          <w:szCs w:val="22"/>
        </w:rPr>
        <w:t xml:space="preserve"> </w:t>
      </w:r>
    </w:p>
    <w:p w14:paraId="10EAA024" w14:textId="248D502C" w:rsidR="00140522" w:rsidRDefault="00140522" w:rsidP="00140522">
      <w:pPr>
        <w:spacing w:line="280" w:lineRule="exact"/>
        <w:ind w:left="1380" w:hanging="660"/>
        <w:jc w:val="both"/>
      </w:pPr>
      <w:r>
        <w:rPr>
          <w:rFonts w:ascii="標楷體" w:eastAsia="標楷體" w:hAnsi="標楷體"/>
          <w:sz w:val="22"/>
          <w:szCs w:val="22"/>
        </w:rPr>
        <w:t>□ 1、理工領域之教師</w:t>
      </w:r>
      <w:r w:rsidRPr="004C4023">
        <w:rPr>
          <w:rFonts w:eastAsia="標楷體"/>
          <w:color w:val="FF0000"/>
          <w:sz w:val="22"/>
          <w:szCs w:val="22"/>
        </w:rPr>
        <w:t>近</w:t>
      </w:r>
      <w:r w:rsidRPr="004C4023">
        <w:rPr>
          <w:rFonts w:eastAsia="標楷體"/>
          <w:color w:val="FF0000"/>
          <w:sz w:val="22"/>
          <w:szCs w:val="22"/>
        </w:rPr>
        <w:t>7</w:t>
      </w:r>
      <w:r w:rsidRPr="004C4023">
        <w:rPr>
          <w:rFonts w:eastAsia="標楷體"/>
          <w:color w:val="FF0000"/>
          <w:sz w:val="22"/>
          <w:szCs w:val="22"/>
        </w:rPr>
        <w:t>年刊登於</w:t>
      </w:r>
      <w:r w:rsidRPr="004C4023">
        <w:rPr>
          <w:rFonts w:eastAsia="標楷體"/>
          <w:color w:val="FF0000"/>
          <w:sz w:val="22"/>
          <w:szCs w:val="22"/>
        </w:rPr>
        <w:t>A&amp;HCI</w:t>
      </w:r>
      <w:r w:rsidRPr="004C4023">
        <w:rPr>
          <w:rFonts w:eastAsia="標楷體"/>
          <w:color w:val="FF0000"/>
          <w:sz w:val="22"/>
          <w:szCs w:val="22"/>
        </w:rPr>
        <w:t>、</w:t>
      </w:r>
      <w:r w:rsidRPr="004C4023">
        <w:rPr>
          <w:rFonts w:eastAsia="標楷體"/>
          <w:color w:val="FF0000"/>
          <w:sz w:val="22"/>
          <w:szCs w:val="22"/>
        </w:rPr>
        <w:t>SCI(E)</w:t>
      </w:r>
      <w:r w:rsidRPr="004C4023">
        <w:rPr>
          <w:rFonts w:eastAsia="標楷體"/>
          <w:color w:val="FF0000"/>
          <w:sz w:val="22"/>
          <w:szCs w:val="22"/>
        </w:rPr>
        <w:t>、</w:t>
      </w:r>
      <w:r w:rsidRPr="004C4023">
        <w:rPr>
          <w:rFonts w:eastAsia="標楷體"/>
          <w:color w:val="FF0000"/>
          <w:sz w:val="22"/>
          <w:szCs w:val="22"/>
        </w:rPr>
        <w:t>SSCI</w:t>
      </w:r>
      <w:r w:rsidRPr="004C4023">
        <w:rPr>
          <w:rFonts w:eastAsia="標楷體"/>
          <w:color w:val="FF0000"/>
          <w:sz w:val="22"/>
          <w:szCs w:val="22"/>
        </w:rPr>
        <w:t>、</w:t>
      </w:r>
      <w:r w:rsidRPr="004C4023">
        <w:rPr>
          <w:rFonts w:eastAsia="標楷體"/>
          <w:color w:val="FF0000"/>
          <w:sz w:val="22"/>
          <w:szCs w:val="22"/>
        </w:rPr>
        <w:t>TSSCI</w:t>
      </w:r>
      <w:r w:rsidRPr="004C4023">
        <w:rPr>
          <w:rFonts w:eastAsia="標楷體"/>
          <w:color w:val="FF0000"/>
          <w:sz w:val="22"/>
          <w:szCs w:val="22"/>
        </w:rPr>
        <w:t>（第一級與第二級）</w:t>
      </w:r>
      <w:r w:rsidR="00416E46">
        <w:rPr>
          <w:rFonts w:eastAsia="標楷體" w:hint="eastAsia"/>
          <w:color w:val="FF0000"/>
          <w:sz w:val="22"/>
          <w:szCs w:val="22"/>
        </w:rPr>
        <w:t>及</w:t>
      </w:r>
      <w:r w:rsidRPr="004C4023">
        <w:rPr>
          <w:rFonts w:eastAsia="標楷體"/>
          <w:color w:val="FF0000"/>
          <w:sz w:val="22"/>
          <w:szCs w:val="22"/>
        </w:rPr>
        <w:t>THCI</w:t>
      </w:r>
      <w:r w:rsidRPr="004C4023">
        <w:rPr>
          <w:rFonts w:eastAsia="標楷體"/>
          <w:color w:val="FF0000"/>
          <w:sz w:val="22"/>
          <w:szCs w:val="22"/>
        </w:rPr>
        <w:t>（第一級與第二級）</w:t>
      </w:r>
      <w:r w:rsidR="00280BC8">
        <w:rPr>
          <w:rFonts w:eastAsia="標楷體" w:hint="eastAsia"/>
          <w:color w:val="FF0000"/>
          <w:sz w:val="22"/>
          <w:szCs w:val="22"/>
        </w:rPr>
        <w:t>所列</w:t>
      </w:r>
      <w:r w:rsidRPr="004C4023">
        <w:rPr>
          <w:rFonts w:eastAsia="標楷體"/>
          <w:color w:val="FF0000"/>
          <w:sz w:val="22"/>
          <w:szCs w:val="22"/>
        </w:rPr>
        <w:t>之期刊論文累計達</w:t>
      </w:r>
      <w:r w:rsidR="009A1417">
        <w:rPr>
          <w:rFonts w:eastAsia="標楷體"/>
          <w:color w:val="FF0000"/>
          <w:sz w:val="22"/>
          <w:szCs w:val="22"/>
        </w:rPr>
        <w:t>3</w:t>
      </w:r>
      <w:r w:rsidRPr="004C4023">
        <w:rPr>
          <w:rFonts w:eastAsia="標楷體"/>
          <w:color w:val="FF0000"/>
          <w:sz w:val="22"/>
          <w:szCs w:val="22"/>
        </w:rPr>
        <w:t>篇以上</w:t>
      </w:r>
      <w:r>
        <w:rPr>
          <w:rFonts w:ascii="標楷體" w:eastAsia="標楷體" w:hAnsi="標楷體" w:hint="eastAsia"/>
          <w:sz w:val="22"/>
          <w:szCs w:val="22"/>
        </w:rPr>
        <w:t>，</w:t>
      </w:r>
      <w:r>
        <w:rPr>
          <w:rFonts w:ascii="標楷體" w:eastAsia="標楷體" w:hAnsi="標楷體"/>
          <w:sz w:val="22"/>
          <w:szCs w:val="22"/>
        </w:rPr>
        <w:t>且</w:t>
      </w:r>
      <w:r w:rsidR="00280BC8">
        <w:rPr>
          <w:rFonts w:ascii="標楷體" w:eastAsia="標楷體" w:hAnsi="標楷體" w:hint="eastAsia"/>
          <w:sz w:val="22"/>
          <w:szCs w:val="22"/>
        </w:rPr>
        <w:t>教學</w:t>
      </w:r>
      <w:r>
        <w:rPr>
          <w:rFonts w:ascii="標楷體" w:eastAsia="標楷體" w:hAnsi="標楷體"/>
          <w:sz w:val="22"/>
          <w:szCs w:val="22"/>
        </w:rPr>
        <w:t>研究成果總點數</w:t>
      </w:r>
      <w:r w:rsidR="009A1417">
        <w:rPr>
          <w:rFonts w:ascii="標楷體" w:eastAsia="標楷體" w:hAnsi="標楷體"/>
          <w:color w:val="FF0000"/>
          <w:sz w:val="22"/>
          <w:szCs w:val="22"/>
        </w:rPr>
        <w:t>70</w:t>
      </w:r>
      <w:r>
        <w:rPr>
          <w:rFonts w:ascii="標楷體" w:eastAsia="標楷體" w:hAnsi="標楷體"/>
          <w:sz w:val="22"/>
          <w:szCs w:val="22"/>
        </w:rPr>
        <w:t>點以上。</w:t>
      </w:r>
    </w:p>
    <w:p w14:paraId="140E32DD" w14:textId="0E22D010" w:rsidR="00140522" w:rsidRDefault="00140522" w:rsidP="00140522">
      <w:pPr>
        <w:spacing w:line="280" w:lineRule="exact"/>
        <w:ind w:left="1380" w:hanging="66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□ 2、人文、教育、商管領域之教師</w:t>
      </w:r>
      <w:r w:rsidRPr="00114328">
        <w:rPr>
          <w:rFonts w:eastAsia="標楷體"/>
          <w:color w:val="FF0000"/>
          <w:sz w:val="22"/>
          <w:szCs w:val="22"/>
        </w:rPr>
        <w:t>近</w:t>
      </w:r>
      <w:r w:rsidRPr="00114328">
        <w:rPr>
          <w:rFonts w:eastAsia="標楷體"/>
          <w:color w:val="FF0000"/>
          <w:sz w:val="22"/>
          <w:szCs w:val="22"/>
        </w:rPr>
        <w:t>7</w:t>
      </w:r>
      <w:r w:rsidRPr="00114328">
        <w:rPr>
          <w:rFonts w:eastAsia="標楷體"/>
          <w:color w:val="FF0000"/>
          <w:sz w:val="22"/>
          <w:szCs w:val="22"/>
        </w:rPr>
        <w:t>年刊登於</w:t>
      </w:r>
      <w:r w:rsidR="009A1417" w:rsidRPr="00140522">
        <w:rPr>
          <w:rFonts w:ascii="標楷體" w:eastAsia="標楷體" w:hAnsi="標楷體" w:hint="eastAsia"/>
          <w:color w:val="FF0000"/>
          <w:sz w:val="22"/>
          <w:szCs w:val="22"/>
        </w:rPr>
        <w:t>A&amp;HCI、SCI(E)、SSCI、TSSCI（第一級與第二級）及THCI（第一級與第二級）</w:t>
      </w:r>
      <w:r w:rsidR="00280BC8">
        <w:rPr>
          <w:rFonts w:ascii="標楷體" w:eastAsia="標楷體" w:hAnsi="標楷體" w:hint="eastAsia"/>
          <w:color w:val="FF0000"/>
          <w:sz w:val="22"/>
          <w:szCs w:val="22"/>
        </w:rPr>
        <w:t>所列</w:t>
      </w:r>
      <w:r w:rsidR="009A1417" w:rsidRPr="00140522">
        <w:rPr>
          <w:rFonts w:ascii="標楷體" w:eastAsia="標楷體" w:hAnsi="標楷體" w:hint="eastAsia"/>
          <w:color w:val="FF0000"/>
          <w:sz w:val="22"/>
          <w:szCs w:val="22"/>
        </w:rPr>
        <w:t>之期刊至少1篇以上</w:t>
      </w:r>
      <w:r w:rsidRPr="00114328">
        <w:rPr>
          <w:rFonts w:eastAsia="標楷體"/>
          <w:color w:val="FF0000"/>
          <w:sz w:val="22"/>
          <w:szCs w:val="22"/>
        </w:rPr>
        <w:t>，</w:t>
      </w:r>
      <w:r>
        <w:rPr>
          <w:rFonts w:ascii="標楷體" w:eastAsia="標楷體" w:hAnsi="標楷體"/>
          <w:sz w:val="22"/>
          <w:szCs w:val="22"/>
        </w:rPr>
        <w:t>且</w:t>
      </w:r>
      <w:r w:rsidR="00280BC8">
        <w:rPr>
          <w:rFonts w:ascii="標楷體" w:eastAsia="標楷體" w:hAnsi="標楷體" w:hint="eastAsia"/>
          <w:sz w:val="22"/>
          <w:szCs w:val="22"/>
        </w:rPr>
        <w:t>教學</w:t>
      </w:r>
      <w:r>
        <w:rPr>
          <w:rFonts w:ascii="標楷體" w:eastAsia="標楷體" w:hAnsi="標楷體"/>
          <w:sz w:val="22"/>
          <w:szCs w:val="22"/>
        </w:rPr>
        <w:t>研究成果總點數</w:t>
      </w:r>
      <w:r w:rsidR="009A1417">
        <w:rPr>
          <w:rFonts w:ascii="標楷體" w:eastAsia="標楷體" w:hAnsi="標楷體"/>
          <w:color w:val="FF0000"/>
          <w:sz w:val="22"/>
          <w:szCs w:val="22"/>
        </w:rPr>
        <w:t>70</w:t>
      </w:r>
      <w:r>
        <w:rPr>
          <w:rFonts w:ascii="標楷體" w:eastAsia="標楷體" w:hAnsi="標楷體"/>
          <w:sz w:val="22"/>
          <w:szCs w:val="22"/>
        </w:rPr>
        <w:t>點以上。</w:t>
      </w:r>
    </w:p>
    <w:p w14:paraId="31F84845" w14:textId="0CABD903" w:rsidR="007A7DB2" w:rsidRDefault="007A7DB2" w:rsidP="007A7DB2">
      <w:pPr>
        <w:spacing w:line="320" w:lineRule="exact"/>
        <w:jc w:val="both"/>
      </w:pPr>
      <w:r>
        <w:rPr>
          <w:rFonts w:ascii="標楷體" w:eastAsia="標楷體" w:hAnsi="標楷體"/>
          <w:sz w:val="26"/>
          <w:szCs w:val="26"/>
        </w:rPr>
        <w:t>參、</w:t>
      </w:r>
      <w:r>
        <w:rPr>
          <w:rFonts w:ascii="標楷體" w:eastAsia="標楷體" w:hAnsi="標楷體"/>
          <w:b/>
          <w:color w:val="000000"/>
          <w:sz w:val="26"/>
          <w:szCs w:val="26"/>
        </w:rPr>
        <w:t>近</w:t>
      </w:r>
      <w:r w:rsidR="009A1417" w:rsidRPr="009A1417">
        <w:rPr>
          <w:rFonts w:ascii="標楷體" w:eastAsia="標楷體" w:hAnsi="標楷體"/>
          <w:b/>
          <w:color w:val="FF0000"/>
          <w:sz w:val="26"/>
          <w:szCs w:val="26"/>
        </w:rPr>
        <w:t>7</w:t>
      </w:r>
      <w:r>
        <w:rPr>
          <w:rFonts w:ascii="標楷體" w:eastAsia="標楷體" w:hAnsi="標楷體"/>
          <w:b/>
          <w:color w:val="000000"/>
          <w:sz w:val="26"/>
          <w:szCs w:val="26"/>
        </w:rPr>
        <w:t>年教學評量成績平均4.0以上或排名在所屬系所之前40%以內。</w:t>
      </w:r>
    </w:p>
    <w:p w14:paraId="4E478C98" w14:textId="20A269BF" w:rsidR="007A7DB2" w:rsidRDefault="007A7DB2" w:rsidP="00BD2761">
      <w:pPr>
        <w:spacing w:line="280" w:lineRule="exact"/>
        <w:ind w:left="360"/>
        <w:jc w:val="both"/>
        <w:rPr>
          <w:rFonts w:ascii="標楷體" w:eastAsia="標楷體" w:hAnsi="標楷體"/>
          <w:sz w:val="16"/>
          <w:szCs w:val="16"/>
          <w:u w:val="single"/>
        </w:rPr>
      </w:pPr>
      <w:r>
        <w:rPr>
          <w:rFonts w:ascii="標楷體" w:eastAsia="標楷體" w:hAnsi="標楷體"/>
          <w:b/>
          <w:color w:val="000000"/>
          <w:sz w:val="22"/>
          <w:szCs w:val="22"/>
        </w:rPr>
        <w:t>□ 教學評量成績：</w:t>
      </w:r>
    </w:p>
    <w:p w14:paraId="29E989C3" w14:textId="77777777" w:rsidR="007A7DB2" w:rsidRDefault="007A7DB2" w:rsidP="007A7DB2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肆、申請升等教師代表著作檢核</w:t>
      </w:r>
    </w:p>
    <w:p w14:paraId="7F56B43C" w14:textId="77777777" w:rsidR="007A7DB2" w:rsidRDefault="007A7DB2" w:rsidP="007A7DB2">
      <w:pPr>
        <w:spacing w:line="300" w:lineRule="exact"/>
        <w:ind w:left="825" w:hanging="465"/>
        <w:jc w:val="both"/>
      </w:pPr>
      <w:r>
        <w:rPr>
          <w:rFonts w:ascii="標楷體" w:eastAsia="標楷體" w:hAnsi="標楷體"/>
          <w:b/>
          <w:sz w:val="22"/>
          <w:szCs w:val="22"/>
        </w:rPr>
        <w:t>一、提供彙整後之教學成就報告作為代表著作送審。</w:t>
      </w:r>
    </w:p>
    <w:p w14:paraId="7EF7B447" w14:textId="77777777" w:rsidR="007A7DB2" w:rsidRDefault="007A7DB2" w:rsidP="007A7DB2">
      <w:pPr>
        <w:spacing w:line="300" w:lineRule="exact"/>
        <w:ind w:left="825" w:hanging="465"/>
        <w:jc w:val="both"/>
      </w:pPr>
      <w:r>
        <w:rPr>
          <w:rFonts w:ascii="標楷體" w:eastAsia="標楷體" w:hAnsi="標楷體"/>
          <w:b/>
          <w:sz w:val="22"/>
          <w:szCs w:val="22"/>
        </w:rPr>
        <w:t>二、代表著作升等申請人應獨自完成為原則，如係多人合著，申請人須為第一作者或通訊作者，且應以書面說明本人參與部分或貢獻，並由合著者簽章證明。</w:t>
      </w:r>
    </w:p>
    <w:p w14:paraId="7FCC11F5" w14:textId="77777777" w:rsidR="007A7DB2" w:rsidRDefault="007A7DB2" w:rsidP="007A7DB2">
      <w:pPr>
        <w:spacing w:line="280" w:lineRule="exact"/>
        <w:ind w:left="72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是 否</w:t>
      </w:r>
    </w:p>
    <w:p w14:paraId="52D9E21B" w14:textId="77777777" w:rsidR="007A7DB2" w:rsidRDefault="007A7DB2" w:rsidP="007A7DB2">
      <w:pPr>
        <w:numPr>
          <w:ilvl w:val="0"/>
          <w:numId w:val="11"/>
        </w:numPr>
        <w:tabs>
          <w:tab w:val="left" w:pos="360"/>
        </w:tabs>
        <w:spacing w:line="280" w:lineRule="exact"/>
        <w:ind w:left="108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□ 1.代表著作係申請人獨自完成。</w:t>
      </w:r>
    </w:p>
    <w:p w14:paraId="0BC41AA0" w14:textId="77777777" w:rsidR="007A7DB2" w:rsidRDefault="007A7DB2" w:rsidP="007A7DB2">
      <w:pPr>
        <w:numPr>
          <w:ilvl w:val="0"/>
          <w:numId w:val="11"/>
        </w:numPr>
        <w:tabs>
          <w:tab w:val="left" w:pos="360"/>
        </w:tabs>
        <w:spacing w:line="280" w:lineRule="exact"/>
        <w:ind w:left="108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□ 2.代表著作係多人合著，但申請人為第一作者或通訊作者。（請另附說明本人參與部分或貢獻，並附合著者簽章證明）</w:t>
      </w:r>
    </w:p>
    <w:p w14:paraId="5454BCD9" w14:textId="7EBDA9BE" w:rsidR="007A7DB2" w:rsidRDefault="007A7DB2" w:rsidP="007A7DB2">
      <w:pPr>
        <w:spacing w:line="300" w:lineRule="exact"/>
        <w:ind w:left="825" w:hanging="465"/>
        <w:jc w:val="both"/>
      </w:pPr>
      <w:r>
        <w:rPr>
          <w:rFonts w:ascii="標楷體" w:eastAsia="標楷體" w:hAnsi="標楷體"/>
          <w:b/>
          <w:sz w:val="22"/>
          <w:szCs w:val="22"/>
        </w:rPr>
        <w:t>三、其他著作須為升等前一等級後之著作，並</w:t>
      </w:r>
      <w:proofErr w:type="gramStart"/>
      <w:r>
        <w:rPr>
          <w:rFonts w:ascii="標楷體" w:eastAsia="標楷體" w:hAnsi="標楷體"/>
          <w:b/>
          <w:sz w:val="22"/>
          <w:szCs w:val="22"/>
        </w:rPr>
        <w:t>應受送審</w:t>
      </w:r>
      <w:proofErr w:type="gramEnd"/>
      <w:r>
        <w:rPr>
          <w:rFonts w:ascii="標楷體" w:eastAsia="標楷體" w:hAnsi="標楷體"/>
          <w:b/>
          <w:sz w:val="22"/>
          <w:szCs w:val="22"/>
        </w:rPr>
        <w:t>前</w:t>
      </w:r>
      <w:r w:rsidR="003D367A" w:rsidRPr="003D367A">
        <w:rPr>
          <w:rFonts w:ascii="標楷體" w:eastAsia="標楷體" w:hAnsi="標楷體" w:hint="eastAsia"/>
          <w:b/>
          <w:color w:val="FF0000"/>
          <w:sz w:val="22"/>
          <w:szCs w:val="22"/>
        </w:rPr>
        <w:t>7</w:t>
      </w:r>
      <w:r>
        <w:rPr>
          <w:rFonts w:ascii="標楷體" w:eastAsia="標楷體" w:hAnsi="標楷體"/>
          <w:b/>
          <w:sz w:val="22"/>
          <w:szCs w:val="22"/>
        </w:rPr>
        <w:t>年內發表之限制。</w:t>
      </w:r>
    </w:p>
    <w:p w14:paraId="51DDB2EA" w14:textId="77777777" w:rsidR="007A7DB2" w:rsidRDefault="007A7DB2" w:rsidP="007A7DB2">
      <w:pPr>
        <w:spacing w:line="280" w:lineRule="exact"/>
        <w:ind w:left="72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是 否</w:t>
      </w:r>
    </w:p>
    <w:p w14:paraId="41258BEE" w14:textId="4C53653A" w:rsidR="007A7DB2" w:rsidRDefault="007A7DB2" w:rsidP="007A7DB2">
      <w:pPr>
        <w:numPr>
          <w:ilvl w:val="0"/>
          <w:numId w:val="11"/>
        </w:numPr>
        <w:tabs>
          <w:tab w:val="left" w:pos="360"/>
        </w:tabs>
        <w:spacing w:line="280" w:lineRule="exact"/>
        <w:ind w:left="108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□ 1.其他著作確為升等前一等級後之著作，且為送審前</w:t>
      </w:r>
      <w:r w:rsidR="003D367A" w:rsidRPr="003D367A">
        <w:rPr>
          <w:rFonts w:ascii="標楷體" w:eastAsia="標楷體" w:hAnsi="標楷體" w:hint="eastAsia"/>
          <w:color w:val="FF0000"/>
          <w:sz w:val="20"/>
          <w:szCs w:val="20"/>
        </w:rPr>
        <w:t>7</w:t>
      </w:r>
      <w:r>
        <w:rPr>
          <w:rFonts w:ascii="標楷體" w:eastAsia="標楷體" w:hAnsi="標楷體"/>
          <w:sz w:val="20"/>
          <w:szCs w:val="20"/>
        </w:rPr>
        <w:t>年內所發表。</w:t>
      </w:r>
    </w:p>
    <w:p w14:paraId="43666744" w14:textId="77777777" w:rsidR="007A7DB2" w:rsidRDefault="007A7DB2" w:rsidP="007A7DB2">
      <w:pPr>
        <w:spacing w:line="300" w:lineRule="exact"/>
        <w:ind w:left="825" w:hanging="465"/>
        <w:jc w:val="both"/>
      </w:pPr>
      <w:r>
        <w:rPr>
          <w:rFonts w:ascii="標楷體" w:eastAsia="標楷體" w:hAnsi="標楷體"/>
          <w:b/>
          <w:sz w:val="22"/>
          <w:szCs w:val="22"/>
        </w:rPr>
        <w:t>四、申請升等教師所具專長或</w:t>
      </w:r>
      <w:proofErr w:type="gramStart"/>
      <w:r>
        <w:rPr>
          <w:rFonts w:ascii="標楷體" w:eastAsia="標楷體" w:hAnsi="標楷體"/>
          <w:b/>
          <w:sz w:val="22"/>
          <w:szCs w:val="22"/>
        </w:rPr>
        <w:t>荐</w:t>
      </w:r>
      <w:proofErr w:type="gramEnd"/>
      <w:r>
        <w:rPr>
          <w:rFonts w:ascii="標楷體" w:eastAsia="標楷體" w:hAnsi="標楷體"/>
          <w:b/>
          <w:sz w:val="22"/>
          <w:szCs w:val="22"/>
        </w:rPr>
        <w:t>升著作與任教科目無關者，不予受理。</w:t>
      </w:r>
    </w:p>
    <w:p w14:paraId="4A9463B5" w14:textId="77777777" w:rsidR="007A7DB2" w:rsidRDefault="007A7DB2" w:rsidP="007A7DB2">
      <w:pPr>
        <w:spacing w:line="280" w:lineRule="exact"/>
        <w:ind w:left="72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是 否</w:t>
      </w:r>
    </w:p>
    <w:p w14:paraId="39C205F3" w14:textId="77777777" w:rsidR="007A7DB2" w:rsidRDefault="007A7DB2" w:rsidP="007A7DB2">
      <w:pPr>
        <w:numPr>
          <w:ilvl w:val="0"/>
          <w:numId w:val="11"/>
        </w:numPr>
        <w:tabs>
          <w:tab w:val="left" w:pos="360"/>
        </w:tabs>
        <w:spacing w:line="280" w:lineRule="exact"/>
        <w:ind w:left="108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□ 1.專長與任教科目是否相關。</w:t>
      </w:r>
      <w:proofErr w:type="gramStart"/>
      <w:r>
        <w:rPr>
          <w:rFonts w:ascii="標楷體" w:eastAsia="標楷體" w:hAnsi="標楷體"/>
          <w:sz w:val="20"/>
          <w:szCs w:val="20"/>
        </w:rPr>
        <w:t>（</w:t>
      </w:r>
      <w:proofErr w:type="gramEnd"/>
      <w:r>
        <w:rPr>
          <w:rFonts w:ascii="標楷體" w:eastAsia="標楷體" w:hAnsi="標楷體"/>
          <w:sz w:val="20"/>
          <w:szCs w:val="20"/>
        </w:rPr>
        <w:t xml:space="preserve">專長：                     任教科目：                     </w:t>
      </w:r>
    </w:p>
    <w:p w14:paraId="636B0408" w14:textId="77777777" w:rsidR="007A7DB2" w:rsidRDefault="007A7DB2" w:rsidP="007A7DB2">
      <w:pPr>
        <w:numPr>
          <w:ilvl w:val="0"/>
          <w:numId w:val="11"/>
        </w:numPr>
        <w:tabs>
          <w:tab w:val="left" w:pos="360"/>
        </w:tabs>
        <w:spacing w:line="280" w:lineRule="exact"/>
        <w:ind w:left="1080"/>
        <w:jc w:val="both"/>
      </w:pPr>
      <w:r>
        <w:rPr>
          <w:rFonts w:ascii="標楷體" w:eastAsia="標楷體" w:hAnsi="標楷體"/>
          <w:sz w:val="20"/>
          <w:szCs w:val="20"/>
        </w:rPr>
        <w:t>□ 2.著作與任教科目</w:t>
      </w:r>
      <w:r>
        <w:rPr>
          <w:rFonts w:ascii="標楷體" w:eastAsia="標楷體" w:hAnsi="標楷體"/>
          <w:sz w:val="22"/>
          <w:szCs w:val="22"/>
        </w:rPr>
        <w:t>是否相關。</w:t>
      </w:r>
      <w:proofErr w:type="gramStart"/>
      <w:r>
        <w:rPr>
          <w:rFonts w:ascii="標楷體" w:eastAsia="標楷體" w:hAnsi="標楷體"/>
          <w:sz w:val="22"/>
          <w:szCs w:val="22"/>
        </w:rPr>
        <w:t>（</w:t>
      </w:r>
      <w:proofErr w:type="gramEnd"/>
      <w:r>
        <w:rPr>
          <w:rFonts w:ascii="標楷體" w:eastAsia="標楷體" w:hAnsi="標楷體"/>
          <w:sz w:val="22"/>
          <w:szCs w:val="22"/>
        </w:rPr>
        <w:t>著作領域：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              </w:t>
      </w:r>
      <w:r>
        <w:rPr>
          <w:rFonts w:ascii="標楷體" w:eastAsia="標楷體" w:hAnsi="標楷體"/>
          <w:sz w:val="22"/>
          <w:szCs w:val="22"/>
        </w:rPr>
        <w:t>任教科目：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          </w:t>
      </w:r>
      <w:r>
        <w:rPr>
          <w:rFonts w:ascii="標楷體" w:eastAsia="標楷體" w:hAnsi="標楷體"/>
          <w:sz w:val="22"/>
          <w:szCs w:val="22"/>
        </w:rPr>
        <w:t>）</w:t>
      </w:r>
    </w:p>
    <w:p w14:paraId="4B47CB7F" w14:textId="77777777" w:rsidR="00124D2E" w:rsidRDefault="003D32E8" w:rsidP="00124D2E">
      <w:pPr>
        <w:snapToGrid w:val="0"/>
        <w:jc w:val="right"/>
        <w:rPr>
          <w:sz w:val="32"/>
          <w:szCs w:val="32"/>
        </w:rPr>
      </w:pPr>
      <w:r>
        <w:br w:type="page"/>
      </w:r>
      <w:bookmarkStart w:id="1" w:name="_Hlk145003304"/>
      <w:r w:rsidR="00124D2E">
        <w:rPr>
          <w:sz w:val="32"/>
          <w:szCs w:val="32"/>
        </w:rPr>
        <w:lastRenderedPageBreak/>
        <w:t>D</w:t>
      </w:r>
      <w:r w:rsidR="00124D2E">
        <w:rPr>
          <w:sz w:val="32"/>
          <w:szCs w:val="32"/>
        </w:rPr>
        <w:t>表</w:t>
      </w:r>
    </w:p>
    <w:p w14:paraId="1C569A16" w14:textId="77777777" w:rsidR="00124D2E" w:rsidRPr="00083C99" w:rsidRDefault="00124D2E" w:rsidP="00124D2E">
      <w:pPr>
        <w:jc w:val="center"/>
        <w:rPr>
          <w:rFonts w:ascii="標楷體" w:eastAsia="標楷體" w:hAnsi="標楷體"/>
          <w:sz w:val="36"/>
          <w:szCs w:val="36"/>
        </w:rPr>
      </w:pPr>
      <w:r w:rsidRPr="00083C99">
        <w:rPr>
          <w:rFonts w:ascii="標楷體" w:eastAsia="標楷體" w:hAnsi="標楷體" w:hint="eastAsia"/>
          <w:sz w:val="36"/>
          <w:szCs w:val="36"/>
        </w:rPr>
        <w:t>科</w:t>
      </w:r>
      <w:r w:rsidRPr="00083C99">
        <w:rPr>
          <w:rFonts w:ascii="標楷體" w:eastAsia="標楷體" w:hAnsi="標楷體"/>
          <w:sz w:val="36"/>
          <w:szCs w:val="36"/>
        </w:rPr>
        <w:t>技學院教師申請升等個人基本資料表</w:t>
      </w:r>
    </w:p>
    <w:tbl>
      <w:tblPr>
        <w:tblW w:w="104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7130"/>
      </w:tblGrid>
      <w:tr w:rsidR="00124D2E" w:rsidRPr="00083C99" w14:paraId="65E97538" w14:textId="77777777" w:rsidTr="008261FE">
        <w:tc>
          <w:tcPr>
            <w:tcW w:w="10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1F464" w14:textId="77777777" w:rsidR="00124D2E" w:rsidRPr="00083C99" w:rsidRDefault="00124D2E" w:rsidP="008261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申請教師姓名：           目前職級：           擬申請升等職級：</w:t>
            </w:r>
          </w:p>
        </w:tc>
      </w:tr>
      <w:tr w:rsidR="00124D2E" w:rsidRPr="00083C99" w14:paraId="16F2890F" w14:textId="77777777" w:rsidTr="008261FE">
        <w:trPr>
          <w:trHeight w:val="6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DDD4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獲得碩士學位學校、年度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EADA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4D2E" w:rsidRPr="00083C99" w14:paraId="53E05C40" w14:textId="77777777" w:rsidTr="008261FE">
        <w:trPr>
          <w:trHeight w:val="6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D272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碩士論文指導教授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62FC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4D2E" w:rsidRPr="00083C99" w14:paraId="345D3630" w14:textId="77777777" w:rsidTr="008261FE">
        <w:trPr>
          <w:trHeight w:val="73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E315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碩士論文名稱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782AE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4D2E" w:rsidRPr="00083C99" w14:paraId="76B5D9B3" w14:textId="77777777" w:rsidTr="008261FE">
        <w:trPr>
          <w:trHeight w:val="600"/>
        </w:trPr>
        <w:tc>
          <w:tcPr>
            <w:tcW w:w="33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9558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獲得博士學位學校、年度</w:t>
            </w:r>
          </w:p>
        </w:tc>
        <w:tc>
          <w:tcPr>
            <w:tcW w:w="7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3CDE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4D2E" w:rsidRPr="00083C99" w14:paraId="05330A5E" w14:textId="77777777" w:rsidTr="008261FE">
        <w:trPr>
          <w:trHeight w:val="6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AC0D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博士論文指導教授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4AA9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4D2E" w:rsidRPr="00083C99" w14:paraId="5C270A97" w14:textId="77777777" w:rsidTr="008261FE">
        <w:trPr>
          <w:trHeight w:val="72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6AE1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博士論文名稱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EC18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4D2E" w:rsidRPr="00083C99" w14:paraId="24177B11" w14:textId="77777777" w:rsidTr="008261FE">
        <w:trPr>
          <w:trHeight w:val="600"/>
        </w:trPr>
        <w:tc>
          <w:tcPr>
            <w:tcW w:w="33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33B2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講師升等副教授年度</w:t>
            </w:r>
          </w:p>
        </w:tc>
        <w:tc>
          <w:tcPr>
            <w:tcW w:w="7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222A2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4D2E" w:rsidRPr="00083C99" w14:paraId="5EDD7A12" w14:textId="77777777" w:rsidTr="008261FE">
        <w:trPr>
          <w:trHeight w:val="80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90954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升等論文名稱、發表期刊名稱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A04D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4D2E" w:rsidRPr="00083C99" w14:paraId="772A9460" w14:textId="77777777" w:rsidTr="008261FE">
        <w:trPr>
          <w:trHeight w:val="600"/>
        </w:trPr>
        <w:tc>
          <w:tcPr>
            <w:tcW w:w="33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E50B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講師升等助理教授年度</w:t>
            </w:r>
          </w:p>
        </w:tc>
        <w:tc>
          <w:tcPr>
            <w:tcW w:w="7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D566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4D2E" w:rsidRPr="00083C99" w14:paraId="2866636D" w14:textId="77777777" w:rsidTr="008261FE">
        <w:trPr>
          <w:trHeight w:val="77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1D6A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升等論文名稱、發表期刊名稱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42CC5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4D2E" w:rsidRPr="00083C99" w14:paraId="0BC09E43" w14:textId="77777777" w:rsidTr="008261FE">
        <w:trPr>
          <w:trHeight w:val="600"/>
        </w:trPr>
        <w:tc>
          <w:tcPr>
            <w:tcW w:w="33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08C3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助理教授升等副教授年度</w:t>
            </w:r>
          </w:p>
        </w:tc>
        <w:tc>
          <w:tcPr>
            <w:tcW w:w="7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A1B92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4D2E" w:rsidRPr="00083C99" w14:paraId="1C765631" w14:textId="77777777" w:rsidTr="008261FE">
        <w:trPr>
          <w:trHeight w:val="8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42B4E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升等論文名稱、發表期刊名稱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4DAB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4D2E" w:rsidRPr="00083C99" w14:paraId="44975C8B" w14:textId="77777777" w:rsidTr="008261FE">
        <w:trPr>
          <w:trHeight w:val="1680"/>
        </w:trPr>
        <w:tc>
          <w:tcPr>
            <w:tcW w:w="33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4AB4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曾經共同發表文章之助理教授職級以上者名單</w:t>
            </w:r>
          </w:p>
        </w:tc>
        <w:tc>
          <w:tcPr>
            <w:tcW w:w="7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9802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4D2E" w:rsidRPr="00083C99" w14:paraId="11EAE378" w14:textId="77777777" w:rsidTr="008261FE">
        <w:trPr>
          <w:trHeight w:val="168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2CD7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3C99">
              <w:rPr>
                <w:rFonts w:ascii="標楷體" w:eastAsia="標楷體" w:hAnsi="標楷體"/>
                <w:sz w:val="28"/>
                <w:szCs w:val="28"/>
              </w:rPr>
              <w:t>曾經共同主持研究案之助理教授職級以上者名單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26F9" w14:textId="77777777" w:rsidR="00124D2E" w:rsidRPr="00083C99" w:rsidRDefault="00124D2E" w:rsidP="008261F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bookmarkEnd w:id="1"/>
    <w:p w14:paraId="064D9E73" w14:textId="188C072A" w:rsidR="0036303C" w:rsidRDefault="00211986" w:rsidP="0036303C">
      <w:pPr>
        <w:pageBreakBefore/>
        <w:rPr>
          <w:rFonts w:eastAsia="標楷體"/>
          <w:sz w:val="20"/>
          <w:szCs w:val="20"/>
        </w:rPr>
      </w:pPr>
      <w:r w:rsidRPr="00211986">
        <w:rPr>
          <w:rFonts w:eastAsia="標楷體" w:hint="eastAsia"/>
          <w:color w:val="FF0000"/>
          <w:sz w:val="20"/>
          <w:szCs w:val="20"/>
        </w:rPr>
        <w:lastRenderedPageBreak/>
        <w:t>資料來源：</w:t>
      </w:r>
      <w:r w:rsidR="0036303C" w:rsidRPr="00211986">
        <w:rPr>
          <w:rFonts w:eastAsia="標楷體" w:hint="eastAsia"/>
          <w:color w:val="FF0000"/>
          <w:sz w:val="20"/>
          <w:szCs w:val="20"/>
        </w:rPr>
        <w:t>本校教師聘任暨升等審查準則</w:t>
      </w:r>
      <w:r w:rsidR="0036303C" w:rsidRPr="00211986">
        <w:rPr>
          <w:rFonts w:eastAsia="標楷體"/>
          <w:color w:val="FF0000"/>
          <w:sz w:val="20"/>
          <w:szCs w:val="20"/>
        </w:rPr>
        <w:t>附表</w:t>
      </w:r>
      <w:r w:rsidR="0036303C" w:rsidRPr="00211986">
        <w:rPr>
          <w:rFonts w:eastAsia="標楷體" w:hint="eastAsia"/>
          <w:color w:val="FF0000"/>
          <w:sz w:val="20"/>
          <w:szCs w:val="20"/>
        </w:rPr>
        <w:t>二</w:t>
      </w:r>
      <w:r w:rsidR="0036303C" w:rsidRPr="00211986">
        <w:rPr>
          <w:rFonts w:eastAsia="標楷體" w:hint="eastAsia"/>
          <w:color w:val="FF0000"/>
          <w:sz w:val="20"/>
          <w:szCs w:val="20"/>
        </w:rPr>
        <w:t>(</w:t>
      </w:r>
      <w:r w:rsidR="0036303C" w:rsidRPr="00211986">
        <w:rPr>
          <w:rFonts w:eastAsia="標楷體"/>
          <w:color w:val="FF0000"/>
          <w:sz w:val="20"/>
          <w:szCs w:val="20"/>
        </w:rPr>
        <w:t>112.06.07</w:t>
      </w:r>
      <w:r w:rsidR="0036303C" w:rsidRPr="00211986">
        <w:rPr>
          <w:rFonts w:eastAsia="標楷體" w:hint="eastAsia"/>
          <w:color w:val="FF0000"/>
          <w:sz w:val="20"/>
          <w:szCs w:val="20"/>
        </w:rPr>
        <w:t>版</w:t>
      </w:r>
      <w:r w:rsidR="00A47D34" w:rsidRPr="00211986">
        <w:rPr>
          <w:rFonts w:eastAsia="標楷體" w:hint="eastAsia"/>
          <w:color w:val="FF0000"/>
          <w:sz w:val="20"/>
          <w:szCs w:val="20"/>
        </w:rPr>
        <w:t>教學研究型</w:t>
      </w:r>
      <w:r w:rsidR="0036303C" w:rsidRPr="00211986">
        <w:rPr>
          <w:rFonts w:eastAsia="標楷體" w:hint="eastAsia"/>
          <w:color w:val="FF0000"/>
          <w:sz w:val="20"/>
          <w:szCs w:val="20"/>
        </w:rPr>
        <w:t>)</w:t>
      </w:r>
    </w:p>
    <w:p w14:paraId="6AC45361" w14:textId="36DFCCFF" w:rsidR="0036303C" w:rsidRDefault="00211986" w:rsidP="007B064E">
      <w:pPr>
        <w:jc w:val="center"/>
        <w:rPr>
          <w:rFonts w:eastAsia="標楷體"/>
          <w:sz w:val="28"/>
          <w:szCs w:val="28"/>
        </w:rPr>
      </w:pPr>
      <w:r w:rsidRPr="00211986">
        <w:rPr>
          <w:rFonts w:eastAsia="標楷體" w:hint="eastAsia"/>
          <w:color w:val="FF0000"/>
          <w:sz w:val="28"/>
          <w:szCs w:val="28"/>
        </w:rPr>
        <w:t>科技</w:t>
      </w:r>
      <w:r w:rsidRPr="00211986">
        <w:rPr>
          <w:rFonts w:eastAsia="標楷體" w:hint="eastAsia"/>
          <w:sz w:val="28"/>
          <w:szCs w:val="28"/>
        </w:rPr>
        <w:t>學院</w:t>
      </w:r>
      <w:r w:rsidR="0036303C">
        <w:rPr>
          <w:rFonts w:eastAsia="標楷體"/>
          <w:sz w:val="28"/>
          <w:szCs w:val="28"/>
        </w:rPr>
        <w:t>教學研究成果點數</w:t>
      </w:r>
      <w:proofErr w:type="gramStart"/>
      <w:r w:rsidR="0036303C">
        <w:rPr>
          <w:rFonts w:eastAsia="標楷體"/>
          <w:sz w:val="28"/>
          <w:szCs w:val="28"/>
        </w:rPr>
        <w:t>採</w:t>
      </w:r>
      <w:proofErr w:type="gramEnd"/>
      <w:r w:rsidR="0036303C">
        <w:rPr>
          <w:rFonts w:eastAsia="標楷體"/>
          <w:sz w:val="28"/>
          <w:szCs w:val="28"/>
        </w:rPr>
        <w:t>計表</w:t>
      </w:r>
    </w:p>
    <w:tbl>
      <w:tblPr>
        <w:tblW w:w="110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5386"/>
        <w:gridCol w:w="1417"/>
        <w:gridCol w:w="567"/>
        <w:gridCol w:w="2552"/>
      </w:tblGrid>
      <w:tr w:rsidR="00211986" w:rsidRPr="003C2055" w14:paraId="483865B9" w14:textId="77777777" w:rsidTr="007B064E">
        <w:trPr>
          <w:trHeight w:val="476"/>
          <w:tblHeader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9386" w14:textId="77777777" w:rsidR="00211986" w:rsidRPr="003C2055" w:rsidRDefault="00211986" w:rsidP="003C2055">
            <w:pPr>
              <w:jc w:val="center"/>
              <w:rPr>
                <w:rFonts w:eastAsia="標楷體"/>
                <w:b/>
              </w:rPr>
            </w:pPr>
            <w:r w:rsidRPr="003C2055">
              <w:rPr>
                <w:rFonts w:eastAsia="標楷體"/>
                <w:b/>
              </w:rPr>
              <w:t>項目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B22B8" w14:textId="77777777" w:rsidR="00211986" w:rsidRPr="003C2055" w:rsidRDefault="00211986" w:rsidP="003C2055">
            <w:pPr>
              <w:jc w:val="center"/>
              <w:rPr>
                <w:rFonts w:eastAsia="標楷體"/>
                <w:b/>
              </w:rPr>
            </w:pPr>
            <w:r w:rsidRPr="003C2055">
              <w:rPr>
                <w:rFonts w:eastAsia="標楷體"/>
                <w:b/>
              </w:rPr>
              <w:t>教學成果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FB8AC" w14:textId="77777777" w:rsidR="00211986" w:rsidRPr="003C2055" w:rsidRDefault="00211986" w:rsidP="003C2055">
            <w:pPr>
              <w:jc w:val="center"/>
              <w:rPr>
                <w:rFonts w:eastAsia="標楷體"/>
                <w:b/>
              </w:rPr>
            </w:pPr>
            <w:r w:rsidRPr="003C2055">
              <w:rPr>
                <w:rFonts w:eastAsia="標楷體"/>
                <w:b/>
              </w:rPr>
              <w:t>點數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3316" w14:textId="2066B4FD" w:rsidR="00211986" w:rsidRPr="003C2055" w:rsidRDefault="00211986" w:rsidP="003C2055">
            <w:pPr>
              <w:jc w:val="center"/>
              <w:rPr>
                <w:rFonts w:eastAsia="標楷體"/>
                <w:b/>
              </w:rPr>
            </w:pPr>
            <w:r w:rsidRPr="003C2055">
              <w:rPr>
                <w:rFonts w:eastAsia="標楷體" w:hint="eastAsia"/>
                <w:b/>
              </w:rPr>
              <w:t>自評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C716D" w14:textId="59C50615" w:rsidR="00211986" w:rsidRPr="003C2055" w:rsidRDefault="00211986" w:rsidP="003C2055">
            <w:pPr>
              <w:jc w:val="center"/>
              <w:rPr>
                <w:rFonts w:eastAsia="標楷體"/>
                <w:b/>
              </w:rPr>
            </w:pPr>
            <w:r w:rsidRPr="003C2055">
              <w:rPr>
                <w:rFonts w:eastAsia="標楷體"/>
                <w:b/>
              </w:rPr>
              <w:t>備註</w:t>
            </w:r>
          </w:p>
        </w:tc>
      </w:tr>
      <w:tr w:rsidR="00211986" w14:paraId="0B120A1B" w14:textId="77777777" w:rsidTr="007B064E">
        <w:trPr>
          <w:trHeight w:val="686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33F40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獲獎數量</w:t>
            </w:r>
          </w:p>
          <w:p w14:paraId="2FBE5A4F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（本項目最高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計點數</w:t>
            </w:r>
            <w:r>
              <w:rPr>
                <w:rFonts w:eastAsia="標楷體"/>
              </w:rPr>
              <w:t>60</w:t>
            </w:r>
            <w:r>
              <w:rPr>
                <w:rFonts w:eastAsia="標楷體"/>
              </w:rPr>
              <w:t>點）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B5D4B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1.1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年指導學生獲全國性獎項。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6E2DB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每件</w:t>
            </w: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1DDF8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9D8E0" w14:textId="3BBFBC91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第一、二、三名（或相當等級者）分別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>100%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80%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60%</w:t>
            </w:r>
            <w:r>
              <w:rPr>
                <w:rFonts w:eastAsia="標楷體"/>
              </w:rPr>
              <w:t>之點數。</w:t>
            </w:r>
          </w:p>
        </w:tc>
      </w:tr>
      <w:tr w:rsidR="00211986" w14:paraId="7ABD061A" w14:textId="77777777" w:rsidTr="007B064E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A63AE" w14:textId="77777777" w:rsidR="00211986" w:rsidRDefault="00211986" w:rsidP="00211986">
            <w:pPr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EFB0D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1.2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年指導學生獲國際性獎項。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210B0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每件</w:t>
            </w: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383B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73083" w14:textId="539D3E05" w:rsidR="00211986" w:rsidRDefault="00211986" w:rsidP="00211986">
            <w:pPr>
              <w:rPr>
                <w:rFonts w:eastAsia="標楷體"/>
              </w:rPr>
            </w:pPr>
          </w:p>
        </w:tc>
      </w:tr>
      <w:tr w:rsidR="00211986" w14:paraId="660CE41A" w14:textId="77777777" w:rsidTr="007B064E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FFEAB" w14:textId="77777777" w:rsidR="00211986" w:rsidRDefault="00211986" w:rsidP="00211986">
            <w:pPr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9BD43" w14:textId="77777777" w:rsidR="00211986" w:rsidRDefault="00211986" w:rsidP="00211986">
            <w:pPr>
              <w:ind w:left="317" w:hanging="317"/>
              <w:rPr>
                <w:rFonts w:eastAsia="標楷體"/>
              </w:rPr>
            </w:pPr>
            <w:r>
              <w:rPr>
                <w:rFonts w:eastAsia="標楷體"/>
              </w:rPr>
              <w:t>1.3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年教師本人榮獲教育部體育署有功教練獎勵。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E96B3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每項</w:t>
            </w: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51BEA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7FEF5" w14:textId="76B71748" w:rsidR="00211986" w:rsidRDefault="00211986" w:rsidP="00211986">
            <w:pPr>
              <w:rPr>
                <w:rFonts w:eastAsia="標楷體"/>
              </w:rPr>
            </w:pPr>
          </w:p>
        </w:tc>
      </w:tr>
      <w:tr w:rsidR="00211986" w14:paraId="3289BD6A" w14:textId="77777777" w:rsidTr="007B064E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7B741" w14:textId="77777777" w:rsidR="00211986" w:rsidRDefault="00211986" w:rsidP="00211986">
            <w:pPr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DEB1E" w14:textId="77777777" w:rsidR="00211986" w:rsidRDefault="00211986" w:rsidP="00211986">
            <w:pPr>
              <w:ind w:left="360" w:hanging="360"/>
              <w:rPr>
                <w:rFonts w:eastAsia="標楷體"/>
              </w:rPr>
            </w:pPr>
            <w:r>
              <w:rPr>
                <w:rFonts w:eastAsia="標楷體"/>
              </w:rPr>
              <w:t>1.4</w:t>
            </w:r>
            <w:r>
              <w:rPr>
                <w:rFonts w:eastAsia="標楷體"/>
              </w:rPr>
              <w:t>受國家徵召為國家代表隊之領隊、執行教練。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1A1B5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每項</w:t>
            </w:r>
            <w:r>
              <w:rPr>
                <w:rFonts w:eastAsia="標楷體"/>
              </w:rPr>
              <w:t>15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8FC1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5855B" w14:textId="040CDC78" w:rsidR="00211986" w:rsidRDefault="00211986" w:rsidP="00211986">
            <w:pPr>
              <w:rPr>
                <w:rFonts w:eastAsia="標楷體"/>
              </w:rPr>
            </w:pPr>
          </w:p>
        </w:tc>
      </w:tr>
      <w:tr w:rsidR="00211986" w14:paraId="7A96FB84" w14:textId="77777777" w:rsidTr="007B064E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5EAD" w14:textId="77777777" w:rsidR="00211986" w:rsidRDefault="00211986" w:rsidP="00211986">
            <w:pPr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10484" w14:textId="77777777" w:rsidR="00211986" w:rsidRDefault="00211986" w:rsidP="00211986">
            <w:pPr>
              <w:ind w:left="360" w:hanging="360"/>
              <w:rPr>
                <w:rFonts w:eastAsia="標楷體"/>
              </w:rPr>
            </w:pPr>
            <w:r>
              <w:rPr>
                <w:rFonts w:eastAsia="標楷體"/>
              </w:rPr>
              <w:t>1.5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年教師本人榮獲教育部教學獎項，包括全國傑出通識教育教師獎、師鐸獎、木</w:t>
            </w:r>
            <w:proofErr w:type="gramStart"/>
            <w:r>
              <w:rPr>
                <w:rFonts w:eastAsia="標楷體"/>
              </w:rPr>
              <w:t>鐸</w:t>
            </w:r>
            <w:proofErr w:type="gramEnd"/>
            <w:r>
              <w:rPr>
                <w:rFonts w:eastAsia="標楷體"/>
              </w:rPr>
              <w:t>獎等。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7047C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每項</w:t>
            </w:r>
            <w:r>
              <w:rPr>
                <w:rFonts w:eastAsia="標楷體"/>
              </w:rPr>
              <w:t>30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2298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3DC4A" w14:textId="5201C6BD" w:rsidR="00211986" w:rsidRDefault="00211986" w:rsidP="00211986">
            <w:pPr>
              <w:rPr>
                <w:rFonts w:eastAsia="標楷體"/>
              </w:rPr>
            </w:pPr>
          </w:p>
        </w:tc>
      </w:tr>
      <w:tr w:rsidR="00211986" w14:paraId="6355E319" w14:textId="77777777" w:rsidTr="007B064E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BE1BB" w14:textId="77777777" w:rsidR="00211986" w:rsidRDefault="00211986" w:rsidP="00211986">
            <w:pPr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F7044" w14:textId="77777777" w:rsidR="00211986" w:rsidRDefault="00211986" w:rsidP="00211986">
            <w:pPr>
              <w:ind w:left="360" w:hanging="360"/>
              <w:rPr>
                <w:rFonts w:eastAsia="標楷體"/>
              </w:rPr>
            </w:pPr>
            <w:r>
              <w:rPr>
                <w:rFonts w:eastAsia="標楷體"/>
              </w:rPr>
              <w:t>1.6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年教師本人榮獲校內教學獎項，包括傑出教學教師獎、傑出通識教育教師獎、教學特優教師彈性薪資獎勵。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2B66B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每項</w:t>
            </w: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08790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D1F48" w14:textId="0365E435" w:rsidR="00211986" w:rsidRDefault="00211986" w:rsidP="00211986">
            <w:pPr>
              <w:rPr>
                <w:rFonts w:eastAsia="標楷體"/>
              </w:rPr>
            </w:pPr>
          </w:p>
        </w:tc>
      </w:tr>
      <w:tr w:rsidR="00211986" w14:paraId="6358E5D5" w14:textId="77777777" w:rsidTr="007B064E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61D08" w14:textId="77777777" w:rsidR="00211986" w:rsidRDefault="00211986" w:rsidP="00211986">
            <w:pPr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4ABC7" w14:textId="77777777" w:rsidR="00211986" w:rsidRDefault="00211986" w:rsidP="00211986">
            <w:pPr>
              <w:ind w:left="360" w:hanging="360"/>
              <w:rPr>
                <w:rFonts w:eastAsia="標楷體"/>
              </w:rPr>
            </w:pPr>
            <w:r>
              <w:rPr>
                <w:rFonts w:eastAsia="標楷體"/>
              </w:rPr>
              <w:t>1.7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年教師本人榮獲校內教學獎項，包括開設遠距教學課程獎勵、優良教材開發獎勵等。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EAC1D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每件</w:t>
            </w: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4D0D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D9E91" w14:textId="048D9601" w:rsidR="00211986" w:rsidRDefault="00211986" w:rsidP="00211986">
            <w:pPr>
              <w:rPr>
                <w:rFonts w:eastAsia="標楷體"/>
              </w:rPr>
            </w:pPr>
          </w:p>
        </w:tc>
      </w:tr>
      <w:tr w:rsidR="00211986" w14:paraId="6A2CAF07" w14:textId="77777777" w:rsidTr="007B064E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0F51" w14:textId="77777777" w:rsidR="00211986" w:rsidRDefault="00211986" w:rsidP="00211986">
            <w:pPr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688B2" w14:textId="77777777" w:rsidR="00211986" w:rsidRDefault="00211986" w:rsidP="00211986">
            <w:pPr>
              <w:ind w:left="317" w:hanging="317"/>
              <w:rPr>
                <w:rFonts w:eastAsia="標楷體"/>
              </w:rPr>
            </w:pPr>
            <w:r>
              <w:rPr>
                <w:rFonts w:eastAsia="標楷體"/>
              </w:rPr>
              <w:t>1.8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年教師本人榮獲教育部通過遠距課程認證或</w:t>
            </w:r>
            <w:r>
              <w:rPr>
                <w:rFonts w:eastAsia="標楷體"/>
              </w:rPr>
              <w:t>MOOCs</w:t>
            </w:r>
            <w:r>
              <w:rPr>
                <w:rFonts w:eastAsia="標楷體"/>
              </w:rPr>
              <w:t>課程補助。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6C836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每件</w:t>
            </w: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AF6E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BBE9F" w14:textId="5A58B766" w:rsidR="00211986" w:rsidRDefault="00211986" w:rsidP="00211986">
            <w:pPr>
              <w:rPr>
                <w:rFonts w:eastAsia="標楷體"/>
              </w:rPr>
            </w:pPr>
          </w:p>
        </w:tc>
      </w:tr>
      <w:tr w:rsidR="00211986" w14:paraId="68F44127" w14:textId="77777777" w:rsidTr="007B064E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39481" w14:textId="77777777" w:rsidR="00211986" w:rsidRDefault="00211986" w:rsidP="00211986">
            <w:pPr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50774" w14:textId="77777777" w:rsidR="00211986" w:rsidRDefault="00211986" w:rsidP="00211986">
            <w:pPr>
              <w:ind w:left="317" w:hanging="317"/>
              <w:rPr>
                <w:rFonts w:eastAsia="標楷體"/>
              </w:rPr>
            </w:pPr>
            <w:r>
              <w:rPr>
                <w:rFonts w:eastAsia="標楷體"/>
              </w:rPr>
              <w:t>1.9</w:t>
            </w:r>
            <w:r>
              <w:rPr>
                <w:rFonts w:eastAsia="標楷體"/>
              </w:rPr>
              <w:t>其他相關教學</w:t>
            </w:r>
            <w:proofErr w:type="gramStart"/>
            <w:r>
              <w:rPr>
                <w:rFonts w:eastAsia="標楷體"/>
              </w:rPr>
              <w:t>獎項經教評</w:t>
            </w:r>
            <w:proofErr w:type="gramEnd"/>
            <w:r>
              <w:rPr>
                <w:rFonts w:eastAsia="標楷體"/>
              </w:rPr>
              <w:t>會委員認可者。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BF13D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點數由教評會認定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6118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293FD" w14:textId="1BD6CD9B" w:rsidR="00211986" w:rsidRDefault="00211986" w:rsidP="00211986">
            <w:pPr>
              <w:rPr>
                <w:rFonts w:eastAsia="標楷體"/>
              </w:rPr>
            </w:pPr>
          </w:p>
        </w:tc>
      </w:tr>
      <w:tr w:rsidR="00211986" w14:paraId="33AA0D13" w14:textId="77777777" w:rsidTr="007B064E">
        <w:trPr>
          <w:trHeight w:val="118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452C0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義務教學時數</w:t>
            </w:r>
          </w:p>
          <w:p w14:paraId="72978AEE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（本項目最高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計點數</w:t>
            </w:r>
            <w:r>
              <w:rPr>
                <w:rFonts w:eastAsia="標楷體"/>
              </w:rPr>
              <w:t>40</w:t>
            </w:r>
            <w:r>
              <w:rPr>
                <w:rFonts w:eastAsia="標楷體"/>
              </w:rPr>
              <w:t>點）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BDFA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年義務教學時數。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A00DB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每義務教學時數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小時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13601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F8DA7" w14:textId="2F8B8885" w:rsidR="00211986" w:rsidRDefault="00211986" w:rsidP="00211986">
            <w:pPr>
              <w:rPr>
                <w:rFonts w:eastAsia="標楷體"/>
              </w:rPr>
            </w:pPr>
          </w:p>
        </w:tc>
      </w:tr>
      <w:tr w:rsidR="00211986" w14:paraId="47E0C894" w14:textId="77777777" w:rsidTr="007B064E">
        <w:trPr>
          <w:trHeight w:val="1493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44E5F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教學成果</w:t>
            </w:r>
          </w:p>
          <w:p w14:paraId="0EFF5C65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（本項目最高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計點數</w:t>
            </w:r>
            <w:r>
              <w:rPr>
                <w:rFonts w:eastAsia="標楷體"/>
              </w:rPr>
              <w:t>60</w:t>
            </w:r>
            <w:r>
              <w:rPr>
                <w:rFonts w:eastAsia="標楷體"/>
              </w:rPr>
              <w:t>點）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45E9" w14:textId="77777777" w:rsidR="00211986" w:rsidRDefault="00211986" w:rsidP="00211986">
            <w:pPr>
              <w:ind w:left="360" w:hanging="360"/>
            </w:pPr>
            <w:r>
              <w:rPr>
                <w:rFonts w:eastAsia="標楷體"/>
              </w:rPr>
              <w:t>3.1</w:t>
            </w:r>
            <w:r>
              <w:rPr>
                <w:rFonts w:eastAsia="標楷體"/>
              </w:rPr>
              <w:t>擔任校內、外教學改進計畫（含子計畫）之主持人或實際執行人，例如：卓越師資培育計畫、以促進教學為主題之</w:t>
            </w:r>
            <w:r w:rsidRPr="004C3A92">
              <w:rPr>
                <w:rFonts w:ascii="標楷體" w:eastAsia="標楷體" w:hAnsi="標楷體" w:hint="eastAsia"/>
                <w:color w:val="FF0000"/>
                <w:u w:val="single"/>
              </w:rPr>
              <w:t>國科會</w:t>
            </w:r>
            <w:r>
              <w:rPr>
                <w:rFonts w:eastAsia="標楷體"/>
              </w:rPr>
              <w:t>計畫、教學卓越計畫、高等教育深耕計畫及教育部之教學實踐研究計畫等。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EF6D5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每項</w:t>
            </w: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27C1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FEE2A" w14:textId="2481761E" w:rsidR="00211986" w:rsidRDefault="00211986" w:rsidP="00211986">
            <w:pPr>
              <w:rPr>
                <w:rFonts w:eastAsia="標楷體"/>
              </w:rPr>
            </w:pPr>
          </w:p>
        </w:tc>
      </w:tr>
      <w:tr w:rsidR="00211986" w14:paraId="55EA3A18" w14:textId="77777777" w:rsidTr="007B064E">
        <w:trPr>
          <w:trHeight w:val="61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BB168" w14:textId="77777777" w:rsidR="00211986" w:rsidRDefault="00211986" w:rsidP="00211986">
            <w:pPr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19BE0" w14:textId="77777777" w:rsidR="00211986" w:rsidRDefault="00211986" w:rsidP="00211986">
            <w:r>
              <w:rPr>
                <w:rFonts w:eastAsia="標楷體"/>
              </w:rPr>
              <w:t>3.2</w:t>
            </w:r>
            <w:r>
              <w:rPr>
                <w:rFonts w:eastAsia="標楷體"/>
              </w:rPr>
              <w:t>指導學生</w:t>
            </w:r>
            <w:r w:rsidRPr="004C3A92">
              <w:rPr>
                <w:rFonts w:ascii="標楷體" w:eastAsia="標楷體" w:hAnsi="標楷體" w:hint="eastAsia"/>
                <w:color w:val="FF0000"/>
                <w:u w:val="single"/>
              </w:rPr>
              <w:t>國科會</w:t>
            </w:r>
            <w:r>
              <w:rPr>
                <w:rFonts w:eastAsia="標楷體"/>
              </w:rPr>
              <w:t>大專生專題計畫。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5C9F2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每件</w:t>
            </w:r>
            <w:r>
              <w:rPr>
                <w:rFonts w:eastAsia="標楷體"/>
              </w:rPr>
              <w:t>15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5623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467F" w14:textId="490ADC32" w:rsidR="00211986" w:rsidRDefault="00211986" w:rsidP="00211986">
            <w:pPr>
              <w:rPr>
                <w:rFonts w:eastAsia="標楷體"/>
              </w:rPr>
            </w:pPr>
          </w:p>
        </w:tc>
      </w:tr>
      <w:tr w:rsidR="00211986" w14:paraId="3B4B46D8" w14:textId="77777777" w:rsidTr="007B064E">
        <w:trPr>
          <w:trHeight w:val="782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3A142" w14:textId="77777777" w:rsidR="00211986" w:rsidRDefault="00211986" w:rsidP="00211986">
            <w:pPr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E2218" w14:textId="77777777" w:rsidR="00211986" w:rsidRDefault="00211986" w:rsidP="00211986">
            <w:pPr>
              <w:ind w:left="317" w:hanging="317"/>
              <w:rPr>
                <w:rFonts w:eastAsia="標楷體"/>
              </w:rPr>
            </w:pPr>
            <w:r>
              <w:rPr>
                <w:rFonts w:eastAsia="標楷體"/>
              </w:rPr>
              <w:t>3.3</w:t>
            </w:r>
            <w:r>
              <w:rPr>
                <w:rFonts w:eastAsia="標楷體"/>
              </w:rPr>
              <w:t>舉辦校級或校際之教學促進成果發表會（具相關佐證資料）。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EA046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每次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C833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7880D" w14:textId="7B2B4CBC" w:rsidR="00211986" w:rsidRDefault="00211986" w:rsidP="00211986">
            <w:pPr>
              <w:rPr>
                <w:rFonts w:eastAsia="標楷體"/>
              </w:rPr>
            </w:pPr>
          </w:p>
        </w:tc>
      </w:tr>
      <w:tr w:rsidR="00211986" w14:paraId="47ED2390" w14:textId="77777777" w:rsidTr="007B064E">
        <w:trPr>
          <w:trHeight w:val="849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9AA6E" w14:textId="77777777" w:rsidR="00211986" w:rsidRDefault="00211986" w:rsidP="00211986">
            <w:pPr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C0F43" w14:textId="77777777" w:rsidR="00211986" w:rsidRDefault="00211986" w:rsidP="00211986">
            <w:pPr>
              <w:ind w:left="317" w:hanging="317"/>
              <w:rPr>
                <w:rFonts w:eastAsia="標楷體"/>
              </w:rPr>
            </w:pPr>
            <w:r>
              <w:rPr>
                <w:rFonts w:eastAsia="標楷體"/>
              </w:rPr>
              <w:t>3.4</w:t>
            </w:r>
            <w:r>
              <w:rPr>
                <w:rFonts w:eastAsia="標楷體"/>
              </w:rPr>
              <w:t>配合學校整體教學規劃之需求，開設全英語授課課程。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233E2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每門課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4B1AE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D6E4B" w14:textId="75AC28C3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同一門課只能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計一次，如有外籍</w:t>
            </w:r>
            <w:proofErr w:type="gramStart"/>
            <w:r>
              <w:rPr>
                <w:rFonts w:eastAsia="標楷體"/>
              </w:rPr>
              <w:t>生修課</w:t>
            </w:r>
            <w:proofErr w:type="gramEnd"/>
            <w:r>
              <w:rPr>
                <w:rFonts w:eastAsia="標楷體"/>
              </w:rPr>
              <w:t>者則不受限制。</w:t>
            </w:r>
          </w:p>
        </w:tc>
      </w:tr>
      <w:tr w:rsidR="00211986" w14:paraId="3F654D74" w14:textId="77777777" w:rsidTr="007B064E">
        <w:trPr>
          <w:trHeight w:val="511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A2FF0" w14:textId="77777777" w:rsidR="00211986" w:rsidRDefault="00211986" w:rsidP="00211986">
            <w:pPr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E0838" w14:textId="77777777" w:rsidR="00211986" w:rsidRDefault="00211986" w:rsidP="00211986">
            <w:pPr>
              <w:ind w:left="317" w:hanging="317"/>
              <w:rPr>
                <w:rFonts w:eastAsia="標楷體"/>
              </w:rPr>
            </w:pPr>
            <w:r>
              <w:rPr>
                <w:rFonts w:eastAsia="標楷體"/>
              </w:rPr>
              <w:t>3.5</w:t>
            </w:r>
            <w:r>
              <w:rPr>
                <w:rFonts w:eastAsia="標楷體"/>
              </w:rPr>
              <w:t>開設數位學習專班之課程。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13E7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每門課</w:t>
            </w: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D31AB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4A4D" w14:textId="11414F55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同一門課只能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計一次，如開設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個專班以上者則不受限制。（請送件者自行舉證）</w:t>
            </w:r>
          </w:p>
        </w:tc>
      </w:tr>
      <w:tr w:rsidR="00211986" w14:paraId="0986BEC5" w14:textId="77777777" w:rsidTr="007B064E">
        <w:trPr>
          <w:trHeight w:val="547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9410B" w14:textId="77777777" w:rsidR="00211986" w:rsidRDefault="00211986" w:rsidP="00211986">
            <w:pPr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11E08" w14:textId="77777777" w:rsidR="00211986" w:rsidRDefault="00211986" w:rsidP="00211986">
            <w:pPr>
              <w:ind w:left="432" w:hanging="432"/>
              <w:rPr>
                <w:rFonts w:eastAsia="標楷體"/>
              </w:rPr>
            </w:pPr>
            <w:r>
              <w:rPr>
                <w:rFonts w:eastAsia="標楷體"/>
              </w:rPr>
              <w:t>3.6</w:t>
            </w:r>
            <w:r>
              <w:rPr>
                <w:rFonts w:eastAsia="標楷體"/>
              </w:rPr>
              <w:t>開發數位教材置於本校網路教學平台供學生學習。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A0D58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每門課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D7F71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ECD4C" w14:textId="70B7330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備註：同一門課只能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計一次，惟教材修改超過</w:t>
            </w:r>
            <w:r>
              <w:rPr>
                <w:rFonts w:eastAsia="標楷體"/>
              </w:rPr>
              <w:t>1/2</w:t>
            </w:r>
            <w:r>
              <w:rPr>
                <w:rFonts w:eastAsia="標楷體"/>
              </w:rPr>
              <w:t>以上，不受限制。（請送件者自行舉證）</w:t>
            </w:r>
          </w:p>
        </w:tc>
      </w:tr>
      <w:tr w:rsidR="00211986" w14:paraId="36933408" w14:textId="77777777" w:rsidTr="007B064E">
        <w:trPr>
          <w:trHeight w:val="197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13D19" w14:textId="77777777" w:rsidR="00211986" w:rsidRDefault="00211986" w:rsidP="00211986">
            <w:pPr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19E07" w14:textId="77777777" w:rsidR="00211986" w:rsidRDefault="00211986" w:rsidP="00211986">
            <w:pPr>
              <w:ind w:left="432" w:hanging="432"/>
              <w:rPr>
                <w:rFonts w:eastAsia="標楷體"/>
              </w:rPr>
            </w:pPr>
            <w:r>
              <w:rPr>
                <w:rFonts w:eastAsia="標楷體"/>
              </w:rPr>
              <w:t>3.7</w:t>
            </w:r>
            <w:r>
              <w:rPr>
                <w:rFonts w:eastAsia="標楷體"/>
              </w:rPr>
              <w:t>參與本校教師教學專業社群並擔任召集人。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86A5A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每學期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87878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4E99E" w14:textId="4F7EDB1B" w:rsidR="00211986" w:rsidRDefault="00211986" w:rsidP="00211986">
            <w:pPr>
              <w:rPr>
                <w:rFonts w:eastAsia="標楷體"/>
              </w:rPr>
            </w:pPr>
          </w:p>
        </w:tc>
      </w:tr>
      <w:tr w:rsidR="00211986" w14:paraId="7019E3BF" w14:textId="77777777" w:rsidTr="007B064E">
        <w:trPr>
          <w:trHeight w:val="815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FE462" w14:textId="77777777" w:rsidR="00211986" w:rsidRDefault="00211986" w:rsidP="00211986">
            <w:pPr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95665" w14:textId="77777777" w:rsidR="00211986" w:rsidRDefault="00211986" w:rsidP="00211986">
            <w:pPr>
              <w:ind w:left="432" w:hanging="432"/>
              <w:rPr>
                <w:rFonts w:eastAsia="標楷體"/>
              </w:rPr>
            </w:pPr>
            <w:r>
              <w:rPr>
                <w:rFonts w:eastAsia="標楷體"/>
              </w:rPr>
              <w:t>3.8</w:t>
            </w:r>
            <w:r>
              <w:rPr>
                <w:rFonts w:eastAsia="標楷體"/>
              </w:rPr>
              <w:t>擔任校內、外教師成長相關活動之主講人。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455E2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每次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7C9A2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F75DF" w14:textId="6A226F61" w:rsidR="00211986" w:rsidRDefault="00211986" w:rsidP="00211986">
            <w:pPr>
              <w:rPr>
                <w:rFonts w:eastAsia="標楷體"/>
              </w:rPr>
            </w:pPr>
          </w:p>
        </w:tc>
      </w:tr>
      <w:tr w:rsidR="00211986" w14:paraId="4EA07E83" w14:textId="77777777" w:rsidTr="007B064E">
        <w:trPr>
          <w:trHeight w:val="722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2FA6B" w14:textId="77777777" w:rsidR="00211986" w:rsidRDefault="00211986" w:rsidP="00211986">
            <w:pPr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DA13B" w14:textId="77777777" w:rsidR="00211986" w:rsidRDefault="00211986" w:rsidP="00211986">
            <w:pPr>
              <w:ind w:left="317" w:hanging="317"/>
              <w:rPr>
                <w:rFonts w:eastAsia="標楷體"/>
              </w:rPr>
            </w:pPr>
            <w:r>
              <w:rPr>
                <w:rFonts w:eastAsia="標楷體"/>
              </w:rPr>
              <w:t>3.9</w:t>
            </w:r>
            <w:r>
              <w:rPr>
                <w:rFonts w:eastAsia="標楷體"/>
              </w:rPr>
              <w:t>參與校內舉辦之教師成長相關活動。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F1D69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每次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3C0B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84233" w14:textId="199F2D30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最高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點</w:t>
            </w:r>
          </w:p>
        </w:tc>
      </w:tr>
      <w:tr w:rsidR="00211986" w14:paraId="4D3C4FB6" w14:textId="77777777" w:rsidTr="007B064E">
        <w:trPr>
          <w:trHeight w:val="97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23536" w14:textId="77777777" w:rsidR="00211986" w:rsidRDefault="00211986" w:rsidP="00211986">
            <w:pPr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05FB8" w14:textId="77777777" w:rsidR="00211986" w:rsidRDefault="00211986" w:rsidP="00211986">
            <w:pPr>
              <w:ind w:left="521" w:hanging="521"/>
              <w:rPr>
                <w:rFonts w:eastAsia="標楷體"/>
              </w:rPr>
            </w:pPr>
            <w:r>
              <w:rPr>
                <w:rFonts w:eastAsia="標楷體"/>
              </w:rPr>
              <w:t>3.10</w:t>
            </w:r>
            <w:r>
              <w:rPr>
                <w:rFonts w:eastAsia="標楷體"/>
              </w:rPr>
              <w:t>其他具有教學成效之具體成果，</w:t>
            </w:r>
            <w:proofErr w:type="gramStart"/>
            <w:r>
              <w:rPr>
                <w:rFonts w:eastAsia="標楷體"/>
              </w:rPr>
              <w:t>經教評</w:t>
            </w:r>
            <w:proofErr w:type="gramEnd"/>
            <w:r>
              <w:rPr>
                <w:rFonts w:eastAsia="標楷體"/>
              </w:rPr>
              <w:t>會委員認可者。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4B623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點數由教評會認定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9455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C4193" w14:textId="1A2D2EEA" w:rsidR="00211986" w:rsidRDefault="00211986" w:rsidP="00211986">
            <w:pPr>
              <w:rPr>
                <w:rFonts w:eastAsia="標楷體"/>
              </w:rPr>
            </w:pPr>
          </w:p>
        </w:tc>
      </w:tr>
      <w:tr w:rsidR="00211986" w14:paraId="25890374" w14:textId="77777777" w:rsidTr="007B064E">
        <w:trPr>
          <w:trHeight w:val="973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AD282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運動成就</w:t>
            </w:r>
          </w:p>
          <w:p w14:paraId="08FA9375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（本項目最高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計點數</w:t>
            </w:r>
            <w:r>
              <w:rPr>
                <w:rFonts w:eastAsia="標楷體"/>
              </w:rPr>
              <w:t>50</w:t>
            </w:r>
            <w:r>
              <w:rPr>
                <w:rFonts w:eastAsia="標楷體"/>
              </w:rPr>
              <w:t>點）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794E5" w14:textId="77777777" w:rsidR="00211986" w:rsidRDefault="00211986" w:rsidP="00211986">
            <w:pPr>
              <w:ind w:left="521" w:hanging="521"/>
              <w:rPr>
                <w:rFonts w:eastAsia="標楷體"/>
              </w:rPr>
            </w:pPr>
            <w:r>
              <w:rPr>
                <w:rFonts w:eastAsia="標楷體"/>
              </w:rPr>
              <w:t>4.1(1)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年參加奧運獲前八名者。</w:t>
            </w:r>
          </w:p>
          <w:p w14:paraId="2817E12C" w14:textId="77777777" w:rsidR="00211986" w:rsidRDefault="00211986" w:rsidP="00211986">
            <w:pPr>
              <w:ind w:left="600" w:hanging="283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年參加亞運獲前三名者。</w:t>
            </w:r>
          </w:p>
          <w:p w14:paraId="37260F81" w14:textId="77777777" w:rsidR="00211986" w:rsidRDefault="00211986" w:rsidP="00211986">
            <w:pPr>
              <w:ind w:left="600" w:hanging="283"/>
              <w:rPr>
                <w:rFonts w:eastAsia="標楷體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年參加奧運正式競賽項目之世界正式錦標賽獲前三名者。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D9C62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每項</w:t>
            </w:r>
            <w:r>
              <w:rPr>
                <w:rFonts w:eastAsia="標楷體"/>
              </w:rPr>
              <w:t>40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F883" w14:textId="77777777" w:rsidR="00211986" w:rsidRDefault="00211986" w:rsidP="00211986">
            <w:pPr>
              <w:ind w:right="-103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313E" w14:textId="50E06C1A" w:rsidR="00211986" w:rsidRDefault="00211986" w:rsidP="00211986">
            <w:pPr>
              <w:numPr>
                <w:ilvl w:val="0"/>
                <w:numId w:val="6"/>
              </w:numPr>
              <w:ind w:left="176" w:right="-103" w:hanging="176"/>
              <w:rPr>
                <w:rFonts w:eastAsia="標楷體"/>
              </w:rPr>
            </w:pPr>
            <w:r>
              <w:rPr>
                <w:rFonts w:eastAsia="標楷體"/>
              </w:rPr>
              <w:t>除奧運前八名外，其餘第一、二、三名（或相當等級者）分別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>100%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80%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60%</w:t>
            </w:r>
            <w:r>
              <w:rPr>
                <w:rFonts w:eastAsia="標楷體"/>
              </w:rPr>
              <w:t>之點數。</w:t>
            </w:r>
          </w:p>
          <w:p w14:paraId="57CF08F7" w14:textId="77777777" w:rsidR="00211986" w:rsidRDefault="00211986" w:rsidP="00211986">
            <w:pPr>
              <w:numPr>
                <w:ilvl w:val="0"/>
                <w:numId w:val="6"/>
              </w:numPr>
              <w:ind w:left="177" w:hanging="177"/>
              <w:rPr>
                <w:rFonts w:eastAsia="標楷體"/>
              </w:rPr>
            </w:pPr>
            <w:r>
              <w:rPr>
                <w:rFonts w:eastAsia="標楷體"/>
              </w:rPr>
              <w:t>本項目限指導學生參賽。指導選手係指由本校體育室或全國性體育組織</w:t>
            </w:r>
            <w:proofErr w:type="gramStart"/>
            <w:r>
              <w:rPr>
                <w:rFonts w:eastAsia="標楷體"/>
              </w:rPr>
              <w:t>正式發聘為</w:t>
            </w:r>
            <w:proofErr w:type="gramEnd"/>
            <w:r>
              <w:rPr>
                <w:rFonts w:eastAsia="標楷體"/>
              </w:rPr>
              <w:t>該選手所屬代表隊教練。</w:t>
            </w:r>
          </w:p>
          <w:p w14:paraId="3C97C5B8" w14:textId="77777777" w:rsidR="00211986" w:rsidRDefault="00211986" w:rsidP="00211986">
            <w:pPr>
              <w:numPr>
                <w:ilvl w:val="0"/>
                <w:numId w:val="6"/>
              </w:numPr>
              <w:ind w:left="177" w:hanging="177"/>
            </w:pP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kern w:val="0"/>
              </w:rPr>
              <w:t>參加國內、外其他重要比賽獲前三名者，得由系所教評會視情況</w:t>
            </w:r>
            <w:proofErr w:type="gramStart"/>
            <w:r>
              <w:rPr>
                <w:rFonts w:eastAsia="標楷體"/>
                <w:kern w:val="0"/>
              </w:rPr>
              <w:t>酌予給分</w:t>
            </w:r>
            <w:proofErr w:type="gramEnd"/>
            <w:r>
              <w:rPr>
                <w:rFonts w:eastAsia="標楷體"/>
                <w:kern w:val="0"/>
              </w:rPr>
              <w:t>。</w:t>
            </w:r>
          </w:p>
        </w:tc>
      </w:tr>
      <w:tr w:rsidR="00211986" w14:paraId="560615EA" w14:textId="77777777" w:rsidTr="007B064E">
        <w:trPr>
          <w:trHeight w:val="97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64A4A" w14:textId="77777777" w:rsidR="00211986" w:rsidRDefault="00211986" w:rsidP="00211986">
            <w:pPr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CC7DB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4.2(1)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年參加世界運動會獲前三名者。</w:t>
            </w:r>
          </w:p>
          <w:p w14:paraId="613C07A1" w14:textId="77777777" w:rsidR="00211986" w:rsidRDefault="00211986" w:rsidP="00211986">
            <w:pPr>
              <w:ind w:left="600" w:hanging="281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年參加世界大學運動會獲前三名者。</w:t>
            </w:r>
          </w:p>
          <w:p w14:paraId="56FD9AFB" w14:textId="77777777" w:rsidR="00211986" w:rsidRDefault="00211986" w:rsidP="00211986">
            <w:pPr>
              <w:ind w:left="600" w:hanging="281"/>
              <w:rPr>
                <w:rFonts w:eastAsia="標楷體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年參加非奧運或非亞運正式競賽項目之世界正式錦標賽獲前三名者。</w:t>
            </w:r>
          </w:p>
          <w:p w14:paraId="5A2F73D0" w14:textId="77777777" w:rsidR="00211986" w:rsidRDefault="00211986" w:rsidP="00211986">
            <w:pPr>
              <w:ind w:left="600" w:hanging="281"/>
              <w:rPr>
                <w:rFonts w:eastAsia="標楷體"/>
              </w:rPr>
            </w:pPr>
            <w:r>
              <w:rPr>
                <w:rFonts w:eastAsia="標楷體"/>
              </w:rPr>
              <w:t>(4)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年參加亞運正式競賽項目之亞洲正式錦標賽獲前三名者。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ACA3A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每項</w:t>
            </w:r>
            <w:r>
              <w:rPr>
                <w:rFonts w:eastAsia="標楷體"/>
              </w:rPr>
              <w:t>30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703D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00D8" w14:textId="300D95FA" w:rsidR="00211986" w:rsidRDefault="00211986" w:rsidP="00211986">
            <w:pPr>
              <w:rPr>
                <w:rFonts w:eastAsia="標楷體"/>
              </w:rPr>
            </w:pPr>
          </w:p>
        </w:tc>
      </w:tr>
      <w:tr w:rsidR="00211986" w14:paraId="3D5DD0E8" w14:textId="77777777" w:rsidTr="007B064E">
        <w:trPr>
          <w:trHeight w:val="97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39BBB" w14:textId="77777777" w:rsidR="00211986" w:rsidRDefault="00211986" w:rsidP="00211986">
            <w:pPr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A3A16" w14:textId="58080D0A" w:rsidR="00211986" w:rsidRDefault="00211986" w:rsidP="00211986">
            <w:pPr>
              <w:ind w:left="564" w:hanging="564"/>
              <w:rPr>
                <w:rFonts w:eastAsia="標楷體"/>
              </w:rPr>
            </w:pPr>
            <w:r>
              <w:rPr>
                <w:rFonts w:eastAsia="標楷體"/>
              </w:rPr>
              <w:t>4.3(1)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年參加國際學校運動會獲前三名</w:t>
            </w:r>
            <w:r w:rsidR="003C2055">
              <w:rPr>
                <w:rFonts w:eastAsia="標楷體" w:hint="eastAsia"/>
              </w:rPr>
              <w:t>者</w:t>
            </w:r>
            <w:r>
              <w:rPr>
                <w:rFonts w:eastAsia="標楷體"/>
              </w:rPr>
              <w:t>。</w:t>
            </w:r>
          </w:p>
          <w:p w14:paraId="13934014" w14:textId="77777777" w:rsidR="00211986" w:rsidRDefault="00211986" w:rsidP="00211986">
            <w:pPr>
              <w:ind w:left="598" w:hanging="281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年參加非亞運正式競賽項目之亞洲正式錦標賽獲前三名者。</w:t>
            </w:r>
          </w:p>
          <w:p w14:paraId="130DE9D4" w14:textId="77777777" w:rsidR="00211986" w:rsidRDefault="00211986" w:rsidP="00211986">
            <w:pPr>
              <w:ind w:left="598" w:hanging="281"/>
              <w:rPr>
                <w:rFonts w:eastAsia="標楷體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年參加世界大學正式錦標賽獲前三名者。</w:t>
            </w:r>
          </w:p>
          <w:p w14:paraId="17D02416" w14:textId="77777777" w:rsidR="00211986" w:rsidRDefault="00211986" w:rsidP="00211986">
            <w:pPr>
              <w:ind w:left="598" w:hanging="281"/>
              <w:rPr>
                <w:rFonts w:eastAsia="標楷體"/>
              </w:rPr>
            </w:pPr>
            <w:r>
              <w:rPr>
                <w:rFonts w:eastAsia="標楷體"/>
              </w:rPr>
              <w:t>(4)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年參加世界青年正式錦標賽獲前三名者。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53111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每項</w:t>
            </w: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BB3A4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212F" w14:textId="60C19486" w:rsidR="00211986" w:rsidRDefault="00211986" w:rsidP="00211986">
            <w:pPr>
              <w:rPr>
                <w:rFonts w:eastAsia="標楷體"/>
              </w:rPr>
            </w:pPr>
          </w:p>
        </w:tc>
      </w:tr>
      <w:tr w:rsidR="00211986" w14:paraId="3B74960F" w14:textId="77777777" w:rsidTr="007B064E">
        <w:trPr>
          <w:trHeight w:val="97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41D09" w14:textId="77777777" w:rsidR="00211986" w:rsidRDefault="00211986" w:rsidP="00211986">
            <w:pPr>
              <w:rPr>
                <w:rFonts w:eastAsia="標楷體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ACA6C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4.4(1)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年參加全國運動會獲前三名者。</w:t>
            </w:r>
          </w:p>
          <w:p w14:paraId="20B45725" w14:textId="77777777" w:rsidR="00211986" w:rsidRDefault="00211986" w:rsidP="00211986">
            <w:pPr>
              <w:ind w:left="598" w:hanging="281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年參加全國大專校院運動會獲前三名者。</w:t>
            </w:r>
          </w:p>
          <w:p w14:paraId="417FEBFA" w14:textId="77777777" w:rsidR="00211986" w:rsidRDefault="00211986" w:rsidP="00211986">
            <w:pPr>
              <w:ind w:left="598" w:hanging="281"/>
              <w:rPr>
                <w:rFonts w:eastAsia="標楷體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年參加教育部核定辦理之大專校院運動聯賽最優級組獲前三名者。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C9EE0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每項</w:t>
            </w: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B1CBD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D50A" w14:textId="27D7880D" w:rsidR="00211986" w:rsidRDefault="00211986" w:rsidP="00211986">
            <w:pPr>
              <w:rPr>
                <w:rFonts w:eastAsia="標楷體"/>
              </w:rPr>
            </w:pPr>
          </w:p>
        </w:tc>
      </w:tr>
      <w:tr w:rsidR="00211986" w14:paraId="29EAE6CB" w14:textId="77777777" w:rsidTr="00C22E1D">
        <w:trPr>
          <w:trHeight w:val="63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D847C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整合型計畫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04404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近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年擔任以改進教學、人才培育為主題之整合型計畫總主持人（需有行政管理費）。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E256C" w14:textId="77777777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每件</w:t>
            </w: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98B5" w14:textId="77777777" w:rsidR="00211986" w:rsidRDefault="00211986" w:rsidP="00211986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E7427" w14:textId="7DDA331B" w:rsidR="00211986" w:rsidRDefault="00211986" w:rsidP="00211986">
            <w:pPr>
              <w:rPr>
                <w:rFonts w:eastAsia="標楷體"/>
              </w:rPr>
            </w:pPr>
            <w:r>
              <w:rPr>
                <w:rFonts w:eastAsia="標楷體"/>
              </w:rPr>
              <w:t>不可與</w:t>
            </w:r>
            <w:r>
              <w:rPr>
                <w:rFonts w:eastAsia="標楷體"/>
              </w:rPr>
              <w:t>3.1</w:t>
            </w:r>
            <w:r>
              <w:rPr>
                <w:rFonts w:eastAsia="標楷體"/>
              </w:rPr>
              <w:t>重複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</w:t>
            </w:r>
          </w:p>
        </w:tc>
      </w:tr>
      <w:tr w:rsidR="00211986" w14:paraId="16709731" w14:textId="77777777" w:rsidTr="00C22E1D">
        <w:trPr>
          <w:trHeight w:val="92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80CA" w14:textId="77777777" w:rsidR="00211986" w:rsidRDefault="00211986" w:rsidP="00211986">
            <w:pPr>
              <w:rPr>
                <w:rFonts w:eastAsia="標楷體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BF81" w14:textId="6DDA2201" w:rsidR="00211986" w:rsidRDefault="00211986" w:rsidP="003C2055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註</w:t>
            </w:r>
            <w:proofErr w:type="gramEnd"/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：已計入前一級升等成果者，不得列入次一級升等成果計算。</w:t>
            </w:r>
          </w:p>
          <w:p w14:paraId="525395D3" w14:textId="77777777" w:rsidR="00211986" w:rsidRDefault="00211986" w:rsidP="003C2055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註</w:t>
            </w:r>
            <w:proofErr w:type="gramEnd"/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：各項計畫必須為擔任主持人或實際計畫執行人，但每項計畫</w:t>
            </w:r>
            <w:proofErr w:type="gramStart"/>
            <w:r>
              <w:rPr>
                <w:rFonts w:eastAsia="標楷體"/>
              </w:rPr>
              <w:t>僅能擇</w:t>
            </w:r>
            <w:proofErr w:type="gramEnd"/>
            <w:r>
              <w:rPr>
                <w:rFonts w:eastAsia="標楷體"/>
              </w:rPr>
              <w:t>一人計點。</w:t>
            </w:r>
          </w:p>
          <w:p w14:paraId="6BA790F2" w14:textId="77777777" w:rsidR="00211986" w:rsidRDefault="00211986" w:rsidP="003C2055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註</w:t>
            </w:r>
            <w:proofErr w:type="gramEnd"/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：教學評量成績之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計</w:t>
            </w:r>
            <w:proofErr w:type="gramStart"/>
            <w:r>
              <w:rPr>
                <w:rFonts w:eastAsia="標楷體"/>
              </w:rPr>
              <w:t>不含升</w:t>
            </w:r>
            <w:proofErr w:type="gramEnd"/>
            <w:r>
              <w:rPr>
                <w:rFonts w:eastAsia="標楷體"/>
              </w:rPr>
              <w:t>等當學期。</w:t>
            </w:r>
          </w:p>
        </w:tc>
      </w:tr>
    </w:tbl>
    <w:p w14:paraId="506C5495" w14:textId="3DCE2ACD" w:rsidR="006C3F8C" w:rsidRDefault="006C3F8C" w:rsidP="00124D2E">
      <w:pPr>
        <w:spacing w:line="320" w:lineRule="exact"/>
      </w:pPr>
    </w:p>
    <w:sectPr w:rsidR="006C3F8C" w:rsidSect="00124D2E">
      <w:footerReference w:type="default" r:id="rId9"/>
      <w:pgSz w:w="11906" w:h="16838"/>
      <w:pgMar w:top="737" w:right="737" w:bottom="737" w:left="737" w:header="851" w:footer="992" w:gutter="0"/>
      <w:pgNumType w:start="1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B539D" w14:textId="77777777" w:rsidR="009179E1" w:rsidRDefault="009179E1">
      <w:r>
        <w:separator/>
      </w:r>
    </w:p>
  </w:endnote>
  <w:endnote w:type="continuationSeparator" w:id="0">
    <w:p w14:paraId="644D2259" w14:textId="77777777" w:rsidR="009179E1" w:rsidRDefault="0091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儷粗黑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2862A" w14:textId="3B98D2AD" w:rsidR="006413E9" w:rsidRDefault="006413E9" w:rsidP="00B43C36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F4DEF" w14:textId="2D3582FD" w:rsidR="006413E9" w:rsidRDefault="006413E9">
    <w:pPr>
      <w:pStyle w:val="a7"/>
      <w:jc w:val="center"/>
    </w:pPr>
  </w:p>
  <w:p w14:paraId="76BD9413" w14:textId="77777777" w:rsidR="006413E9" w:rsidRDefault="006413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F8471" w14:textId="77777777" w:rsidR="009179E1" w:rsidRDefault="009179E1">
      <w:r>
        <w:rPr>
          <w:color w:val="000000"/>
        </w:rPr>
        <w:separator/>
      </w:r>
    </w:p>
  </w:footnote>
  <w:footnote w:type="continuationSeparator" w:id="0">
    <w:p w14:paraId="7EC51067" w14:textId="77777777" w:rsidR="009179E1" w:rsidRDefault="0091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63E"/>
    <w:multiLevelType w:val="multilevel"/>
    <w:tmpl w:val="32F2D3C6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08432987"/>
    <w:multiLevelType w:val="multilevel"/>
    <w:tmpl w:val="D1F89FF6"/>
    <w:lvl w:ilvl="0">
      <w:start w:val="1"/>
      <w:numFmt w:val="decimal"/>
      <w:lvlText w:val="%1."/>
      <w:lvlJc w:val="left"/>
      <w:pPr>
        <w:ind w:left="624" w:hanging="397"/>
      </w:pPr>
      <w:rPr>
        <w:rFonts w:eastAsia="標楷體"/>
        <w:b w:val="0"/>
        <w:i w:val="0"/>
        <w:color w:val="auto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F75F4"/>
    <w:multiLevelType w:val="multilevel"/>
    <w:tmpl w:val="CD46AE88"/>
    <w:lvl w:ilvl="0">
      <w:start w:val="1"/>
      <w:numFmt w:val="decimal"/>
      <w:lvlText w:val="%1."/>
      <w:lvlJc w:val="left"/>
      <w:pPr>
        <w:ind w:left="624" w:hanging="397"/>
      </w:pPr>
      <w:rPr>
        <w:rFonts w:eastAsia="標楷體"/>
        <w:b w:val="0"/>
        <w:i w:val="0"/>
        <w:color w:val="auto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D2437F"/>
    <w:multiLevelType w:val="multilevel"/>
    <w:tmpl w:val="1D4655EC"/>
    <w:lvl w:ilvl="0">
      <w:start w:val="1"/>
      <w:numFmt w:val="decimal"/>
      <w:lvlText w:val="%1."/>
      <w:lvlJc w:val="left"/>
      <w:pPr>
        <w:ind w:left="624" w:hanging="397"/>
      </w:pPr>
      <w:rPr>
        <w:rFonts w:eastAsia="標楷體"/>
        <w:b w:val="0"/>
        <w:i w:val="0"/>
        <w:color w:val="auto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B22E92"/>
    <w:multiLevelType w:val="hybridMultilevel"/>
    <w:tmpl w:val="877AB932"/>
    <w:lvl w:ilvl="0" w:tplc="33E65D66">
      <w:start w:val="1"/>
      <w:numFmt w:val="taiwaneseCountingThousand"/>
      <w:lvlText w:val="%1、"/>
      <w:lvlJc w:val="left"/>
      <w:pPr>
        <w:ind w:left="378" w:hanging="45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5" w15:restartNumberingAfterBreak="0">
    <w:nsid w:val="2FFD4B79"/>
    <w:multiLevelType w:val="multilevel"/>
    <w:tmpl w:val="691A7002"/>
    <w:lvl w:ilvl="0">
      <w:start w:val="1"/>
      <w:numFmt w:val="decimal"/>
      <w:lvlText w:val="%1."/>
      <w:lvlJc w:val="left"/>
      <w:pPr>
        <w:ind w:left="624" w:hanging="397"/>
      </w:pPr>
      <w:rPr>
        <w:rFonts w:eastAsia="標楷體"/>
        <w:b w:val="0"/>
        <w:i w:val="0"/>
        <w:color w:val="auto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E26FF9"/>
    <w:multiLevelType w:val="multilevel"/>
    <w:tmpl w:val="01162310"/>
    <w:lvl w:ilvl="0">
      <w:start w:val="1"/>
      <w:numFmt w:val="decimal"/>
      <w:lvlText w:val="%1."/>
      <w:lvlJc w:val="left"/>
      <w:pPr>
        <w:ind w:left="624" w:hanging="397"/>
      </w:pPr>
      <w:rPr>
        <w:rFonts w:eastAsia="標楷體"/>
        <w:b w:val="0"/>
        <w:i w:val="0"/>
        <w:color w:val="auto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EB70BE"/>
    <w:multiLevelType w:val="multilevel"/>
    <w:tmpl w:val="EA984782"/>
    <w:lvl w:ilvl="0">
      <w:start w:val="1"/>
      <w:numFmt w:val="decimal"/>
      <w:lvlText w:val="%1."/>
      <w:lvlJc w:val="left"/>
      <w:pPr>
        <w:ind w:left="624" w:hanging="397"/>
      </w:pPr>
      <w:rPr>
        <w:rFonts w:eastAsia="標楷體"/>
        <w:b w:val="0"/>
        <w:i w:val="0"/>
        <w:color w:val="auto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F12DE9"/>
    <w:multiLevelType w:val="multilevel"/>
    <w:tmpl w:val="EFFC4A38"/>
    <w:lvl w:ilvl="0">
      <w:start w:val="1"/>
      <w:numFmt w:val="decimal"/>
      <w:lvlText w:val="%1."/>
      <w:lvlJc w:val="left"/>
      <w:pPr>
        <w:ind w:left="624" w:hanging="397"/>
      </w:pPr>
      <w:rPr>
        <w:rFonts w:eastAsia="標楷體"/>
        <w:b w:val="0"/>
        <w:i w:val="0"/>
        <w:color w:val="auto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B51B48"/>
    <w:multiLevelType w:val="multilevel"/>
    <w:tmpl w:val="B8D2DBD4"/>
    <w:lvl w:ilvl="0">
      <w:start w:val="1"/>
      <w:numFmt w:val="decimal"/>
      <w:suff w:val="nothing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ED39A4"/>
    <w:multiLevelType w:val="multilevel"/>
    <w:tmpl w:val="B53A17BE"/>
    <w:lvl w:ilvl="0">
      <w:start w:val="1"/>
      <w:numFmt w:val="decimal"/>
      <w:lvlText w:val="%1."/>
      <w:lvlJc w:val="left"/>
      <w:pPr>
        <w:ind w:left="624" w:hanging="397"/>
      </w:pPr>
      <w:rPr>
        <w:rFonts w:eastAsia="標楷體"/>
        <w:b w:val="0"/>
        <w:i w:val="0"/>
        <w:color w:val="auto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B57F8D"/>
    <w:multiLevelType w:val="multilevel"/>
    <w:tmpl w:val="382C608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2" w15:restartNumberingAfterBreak="0">
    <w:nsid w:val="550F70AC"/>
    <w:multiLevelType w:val="multilevel"/>
    <w:tmpl w:val="A29020D0"/>
    <w:lvl w:ilvl="0">
      <w:start w:val="1"/>
      <w:numFmt w:val="decimal"/>
      <w:lvlText w:val="%1."/>
      <w:lvlJc w:val="left"/>
      <w:pPr>
        <w:ind w:left="624" w:hanging="397"/>
      </w:pPr>
      <w:rPr>
        <w:rFonts w:eastAsia="標楷體"/>
        <w:b w:val="0"/>
        <w:i w:val="0"/>
        <w:color w:val="auto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E7451F"/>
    <w:multiLevelType w:val="multilevel"/>
    <w:tmpl w:val="D7624BF0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4" w15:restartNumberingAfterBreak="0">
    <w:nsid w:val="5D6C3543"/>
    <w:multiLevelType w:val="multilevel"/>
    <w:tmpl w:val="02945CC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037173"/>
    <w:multiLevelType w:val="multilevel"/>
    <w:tmpl w:val="162AA78C"/>
    <w:lvl w:ilvl="0">
      <w:start w:val="1"/>
      <w:numFmt w:val="decimal"/>
      <w:suff w:val="nothing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15"/>
  </w:num>
  <w:num w:numId="8">
    <w:abstractNumId w:val="7"/>
  </w:num>
  <w:num w:numId="9">
    <w:abstractNumId w:val="12"/>
  </w:num>
  <w:num w:numId="10">
    <w:abstractNumId w:val="3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0E"/>
    <w:rsid w:val="00016F70"/>
    <w:rsid w:val="000460A9"/>
    <w:rsid w:val="00054A7C"/>
    <w:rsid w:val="000624C5"/>
    <w:rsid w:val="00067FC6"/>
    <w:rsid w:val="000A31D2"/>
    <w:rsid w:val="000B02B9"/>
    <w:rsid w:val="000F1792"/>
    <w:rsid w:val="000F2F59"/>
    <w:rsid w:val="00114328"/>
    <w:rsid w:val="00124D2E"/>
    <w:rsid w:val="00140522"/>
    <w:rsid w:val="001A6583"/>
    <w:rsid w:val="002071D6"/>
    <w:rsid w:val="00211986"/>
    <w:rsid w:val="0025503B"/>
    <w:rsid w:val="00255168"/>
    <w:rsid w:val="00280BC8"/>
    <w:rsid w:val="002A7962"/>
    <w:rsid w:val="002C17F9"/>
    <w:rsid w:val="00312053"/>
    <w:rsid w:val="0033212D"/>
    <w:rsid w:val="003355A2"/>
    <w:rsid w:val="0036303C"/>
    <w:rsid w:val="003823FA"/>
    <w:rsid w:val="003832C2"/>
    <w:rsid w:val="003C2055"/>
    <w:rsid w:val="003D3207"/>
    <w:rsid w:val="003D32E8"/>
    <w:rsid w:val="003D367A"/>
    <w:rsid w:val="00404345"/>
    <w:rsid w:val="0040589B"/>
    <w:rsid w:val="00416E46"/>
    <w:rsid w:val="00421F04"/>
    <w:rsid w:val="0043723D"/>
    <w:rsid w:val="00440CCF"/>
    <w:rsid w:val="00453582"/>
    <w:rsid w:val="0046397A"/>
    <w:rsid w:val="004655B7"/>
    <w:rsid w:val="00487129"/>
    <w:rsid w:val="004A2946"/>
    <w:rsid w:val="004C4023"/>
    <w:rsid w:val="004E72E5"/>
    <w:rsid w:val="004F2BC9"/>
    <w:rsid w:val="00510FEE"/>
    <w:rsid w:val="00520E8E"/>
    <w:rsid w:val="00583098"/>
    <w:rsid w:val="00586F7D"/>
    <w:rsid w:val="005A32F9"/>
    <w:rsid w:val="005D062D"/>
    <w:rsid w:val="005E3AB4"/>
    <w:rsid w:val="00640F08"/>
    <w:rsid w:val="006413E9"/>
    <w:rsid w:val="00651DE5"/>
    <w:rsid w:val="006C3F8C"/>
    <w:rsid w:val="00766D4B"/>
    <w:rsid w:val="00791B1E"/>
    <w:rsid w:val="007A23AD"/>
    <w:rsid w:val="007A7DB2"/>
    <w:rsid w:val="007B064E"/>
    <w:rsid w:val="007C3D39"/>
    <w:rsid w:val="007D0C4B"/>
    <w:rsid w:val="007E4CA4"/>
    <w:rsid w:val="00805E57"/>
    <w:rsid w:val="00873E7C"/>
    <w:rsid w:val="00880251"/>
    <w:rsid w:val="00891DF2"/>
    <w:rsid w:val="008A1D4D"/>
    <w:rsid w:val="008C6D44"/>
    <w:rsid w:val="008E1EE4"/>
    <w:rsid w:val="009179E1"/>
    <w:rsid w:val="00931257"/>
    <w:rsid w:val="009600E7"/>
    <w:rsid w:val="0099477E"/>
    <w:rsid w:val="00996DFE"/>
    <w:rsid w:val="009A1417"/>
    <w:rsid w:val="009C3B95"/>
    <w:rsid w:val="009D3BCC"/>
    <w:rsid w:val="00A31AE6"/>
    <w:rsid w:val="00A47D34"/>
    <w:rsid w:val="00A75F57"/>
    <w:rsid w:val="00AB0788"/>
    <w:rsid w:val="00AF7BDF"/>
    <w:rsid w:val="00B43C36"/>
    <w:rsid w:val="00BB4480"/>
    <w:rsid w:val="00BB57D5"/>
    <w:rsid w:val="00BD2761"/>
    <w:rsid w:val="00BD56A2"/>
    <w:rsid w:val="00BE2646"/>
    <w:rsid w:val="00C03B43"/>
    <w:rsid w:val="00C22A70"/>
    <w:rsid w:val="00C22E1D"/>
    <w:rsid w:val="00C3797B"/>
    <w:rsid w:val="00C40589"/>
    <w:rsid w:val="00C55262"/>
    <w:rsid w:val="00C55FD1"/>
    <w:rsid w:val="00C90FDB"/>
    <w:rsid w:val="00CD42C9"/>
    <w:rsid w:val="00CF478C"/>
    <w:rsid w:val="00CF7B6C"/>
    <w:rsid w:val="00D06EDC"/>
    <w:rsid w:val="00D16809"/>
    <w:rsid w:val="00D4041D"/>
    <w:rsid w:val="00D506B2"/>
    <w:rsid w:val="00D7662D"/>
    <w:rsid w:val="00D81824"/>
    <w:rsid w:val="00DC0360"/>
    <w:rsid w:val="00DF1626"/>
    <w:rsid w:val="00E21C0E"/>
    <w:rsid w:val="00E31076"/>
    <w:rsid w:val="00E67614"/>
    <w:rsid w:val="00E77C03"/>
    <w:rsid w:val="00E84F66"/>
    <w:rsid w:val="00E93AB2"/>
    <w:rsid w:val="00EA7ABA"/>
    <w:rsid w:val="00EC3F12"/>
    <w:rsid w:val="00EF5CB4"/>
    <w:rsid w:val="00F03B0B"/>
    <w:rsid w:val="00F809FA"/>
    <w:rsid w:val="00F85A82"/>
    <w:rsid w:val="00FA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8C009"/>
  <w15:docId w15:val="{25AA9543-D333-45CE-A344-FA7A5876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2B9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footnote text"/>
    <w:basedOn w:val="a"/>
    <w:link w:val="aa"/>
    <w:uiPriority w:val="99"/>
    <w:semiHidden/>
    <w:unhideWhenUsed/>
    <w:rsid w:val="004C4023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4C4023"/>
    <w:rPr>
      <w:kern w:val="3"/>
    </w:rPr>
  </w:style>
  <w:style w:type="character" w:styleId="ab">
    <w:name w:val="footnote reference"/>
    <w:basedOn w:val="a0"/>
    <w:uiPriority w:val="99"/>
    <w:semiHidden/>
    <w:unhideWhenUsed/>
    <w:rsid w:val="004C4023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4C402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C4023"/>
  </w:style>
  <w:style w:type="character" w:customStyle="1" w:styleId="ae">
    <w:name w:val="註解文字 字元"/>
    <w:basedOn w:val="a0"/>
    <w:link w:val="ad"/>
    <w:uiPriority w:val="99"/>
    <w:semiHidden/>
    <w:rsid w:val="004C4023"/>
    <w:rPr>
      <w:kern w:val="3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402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C4023"/>
    <w:rPr>
      <w:b/>
      <w:bCs/>
      <w:kern w:val="3"/>
      <w:sz w:val="24"/>
      <w:szCs w:val="24"/>
    </w:rPr>
  </w:style>
  <w:style w:type="paragraph" w:styleId="af1">
    <w:name w:val="List Paragraph"/>
    <w:basedOn w:val="a"/>
    <w:uiPriority w:val="34"/>
    <w:qFormat/>
    <w:rsid w:val="000B02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F46F-72AA-4D67-B057-671C9591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類別</dc:title>
  <dc:creator>user</dc:creator>
  <cp:lastModifiedBy>admin</cp:lastModifiedBy>
  <cp:revision>4</cp:revision>
  <cp:lastPrinted>2023-09-03T12:12:00Z</cp:lastPrinted>
  <dcterms:created xsi:type="dcterms:W3CDTF">2023-09-07T10:23:00Z</dcterms:created>
  <dcterms:modified xsi:type="dcterms:W3CDTF">2023-09-13T07:52:00Z</dcterms:modified>
</cp:coreProperties>
</file>